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2655" w14:textId="07604EDE" w:rsidR="00422EC7" w:rsidRPr="00F25087" w:rsidRDefault="005122D1">
      <w:pPr>
        <w:pStyle w:val="Title"/>
        <w:rPr>
          <w:rFonts w:asciiTheme="minorHAnsi" w:hAnsiTheme="minorHAnsi"/>
        </w:rPr>
      </w:pPr>
      <w:proofErr w:type="gramStart"/>
      <w:r w:rsidRPr="00F25087">
        <w:rPr>
          <w:rFonts w:asciiTheme="minorHAnsi" w:hAnsiTheme="minorHAnsi"/>
          <w:color w:val="004A99"/>
        </w:rPr>
        <w:t>Meeting Minutes</w:t>
      </w:r>
      <w:proofErr w:type="gramEnd"/>
      <w:r w:rsidRPr="00F25087">
        <w:rPr>
          <w:rFonts w:asciiTheme="minorHAnsi" w:hAnsiTheme="minorHAnsi"/>
          <w:color w:val="004A99"/>
        </w:rPr>
        <w:t xml:space="preserve">: </w:t>
      </w:r>
      <w:r w:rsidR="003B0939" w:rsidRPr="00F25087">
        <w:rPr>
          <w:rFonts w:asciiTheme="minorHAnsi" w:hAnsiTheme="minorHAnsi"/>
          <w:color w:val="004A99"/>
        </w:rPr>
        <w:t>Healthy Minds and Suicide Prevention</w:t>
      </w:r>
      <w:r w:rsidR="00024844" w:rsidRPr="00F25087">
        <w:rPr>
          <w:rFonts w:asciiTheme="minorHAnsi" w:hAnsiTheme="minorHAnsi"/>
          <w:color w:val="004A99"/>
        </w:rPr>
        <w:t xml:space="preserve"> (</w:t>
      </w:r>
      <w:r w:rsidR="003B0939" w:rsidRPr="00F25087">
        <w:rPr>
          <w:rFonts w:asciiTheme="minorHAnsi" w:hAnsiTheme="minorHAnsi"/>
          <w:color w:val="004A99"/>
        </w:rPr>
        <w:t>HMSPC</w:t>
      </w:r>
      <w:r w:rsidR="00024844" w:rsidRPr="00F25087">
        <w:rPr>
          <w:rFonts w:asciiTheme="minorHAnsi" w:hAnsiTheme="minorHAnsi"/>
          <w:color w:val="004A99"/>
        </w:rPr>
        <w:t>) Workgroup Meeting</w:t>
      </w:r>
    </w:p>
    <w:p w14:paraId="7A7D2D45" w14:textId="4F06FF15" w:rsidR="00422EC7" w:rsidRPr="00480740" w:rsidRDefault="005122D1">
      <w:pPr>
        <w:rPr>
          <w:sz w:val="24"/>
          <w:szCs w:val="24"/>
        </w:rPr>
      </w:pPr>
      <w:r w:rsidRPr="00480740">
        <w:rPr>
          <w:b/>
          <w:sz w:val="24"/>
          <w:szCs w:val="24"/>
        </w:rPr>
        <w:t xml:space="preserve">Date: </w:t>
      </w:r>
      <w:r w:rsidR="00352BD0">
        <w:rPr>
          <w:sz w:val="24"/>
          <w:szCs w:val="24"/>
        </w:rPr>
        <w:t>May</w:t>
      </w:r>
      <w:r w:rsidR="00471779" w:rsidRPr="00480740">
        <w:rPr>
          <w:sz w:val="24"/>
          <w:szCs w:val="24"/>
        </w:rPr>
        <w:t xml:space="preserve"> 1</w:t>
      </w:r>
      <w:r w:rsidR="00201E10">
        <w:rPr>
          <w:sz w:val="24"/>
          <w:szCs w:val="24"/>
        </w:rPr>
        <w:t>4</w:t>
      </w:r>
      <w:r w:rsidR="00471779" w:rsidRPr="00480740">
        <w:rPr>
          <w:sz w:val="24"/>
          <w:szCs w:val="24"/>
        </w:rPr>
        <w:t>, 2026</w:t>
      </w:r>
    </w:p>
    <w:p w14:paraId="2F3E9838" w14:textId="03A914EF" w:rsidR="00422EC7" w:rsidRPr="00480740" w:rsidRDefault="005122D1">
      <w:pPr>
        <w:rPr>
          <w:sz w:val="24"/>
          <w:szCs w:val="24"/>
        </w:rPr>
      </w:pPr>
      <w:r w:rsidRPr="00480740">
        <w:rPr>
          <w:b/>
          <w:sz w:val="24"/>
          <w:szCs w:val="24"/>
        </w:rPr>
        <w:t xml:space="preserve">Time: </w:t>
      </w:r>
      <w:r w:rsidR="00417BE7">
        <w:rPr>
          <w:sz w:val="24"/>
          <w:szCs w:val="24"/>
        </w:rPr>
        <w:t>2</w:t>
      </w:r>
      <w:r w:rsidR="00471779" w:rsidRPr="00480740">
        <w:rPr>
          <w:sz w:val="24"/>
          <w:szCs w:val="24"/>
        </w:rPr>
        <w:t xml:space="preserve">:00 – </w:t>
      </w:r>
      <w:r w:rsidR="00417BE7">
        <w:rPr>
          <w:sz w:val="24"/>
          <w:szCs w:val="24"/>
        </w:rPr>
        <w:t>3</w:t>
      </w:r>
      <w:r w:rsidR="00471779" w:rsidRPr="00480740">
        <w:rPr>
          <w:sz w:val="24"/>
          <w:szCs w:val="24"/>
        </w:rPr>
        <w:t xml:space="preserve">:00 </w:t>
      </w:r>
      <w:r w:rsidR="00417BE7">
        <w:rPr>
          <w:sz w:val="24"/>
          <w:szCs w:val="24"/>
        </w:rPr>
        <w:t>P</w:t>
      </w:r>
      <w:r w:rsidR="004035FF">
        <w:rPr>
          <w:sz w:val="24"/>
          <w:szCs w:val="24"/>
        </w:rPr>
        <w:t>M</w:t>
      </w:r>
    </w:p>
    <w:p w14:paraId="0F626DCB" w14:textId="0894CD53" w:rsidR="00422EC7" w:rsidRPr="00480740" w:rsidRDefault="005122D1">
      <w:pPr>
        <w:rPr>
          <w:sz w:val="24"/>
          <w:szCs w:val="24"/>
        </w:rPr>
      </w:pPr>
      <w:r w:rsidRPr="00480740">
        <w:rPr>
          <w:b/>
          <w:sz w:val="24"/>
          <w:szCs w:val="24"/>
        </w:rPr>
        <w:t xml:space="preserve">Location: </w:t>
      </w:r>
      <w:r w:rsidR="005E77F4" w:rsidRPr="00480740">
        <w:rPr>
          <w:sz w:val="24"/>
          <w:szCs w:val="24"/>
        </w:rPr>
        <w:t>Virtual via Zoom</w:t>
      </w:r>
    </w:p>
    <w:p w14:paraId="4E1AC93B" w14:textId="46B5896E" w:rsidR="00422EC7" w:rsidRDefault="00C31CFD">
      <w:pPr>
        <w:rPr>
          <w:sz w:val="24"/>
          <w:szCs w:val="24"/>
        </w:rPr>
      </w:pPr>
      <w:r w:rsidRPr="00480740">
        <w:rPr>
          <w:b/>
          <w:sz w:val="24"/>
          <w:szCs w:val="24"/>
        </w:rPr>
        <w:t xml:space="preserve">Coalition </w:t>
      </w:r>
      <w:r w:rsidR="009E1B46">
        <w:rPr>
          <w:b/>
          <w:sz w:val="24"/>
          <w:szCs w:val="24"/>
        </w:rPr>
        <w:t>Co-</w:t>
      </w:r>
      <w:r w:rsidRPr="00480740">
        <w:rPr>
          <w:b/>
          <w:sz w:val="24"/>
          <w:szCs w:val="24"/>
        </w:rPr>
        <w:t>Chair</w:t>
      </w:r>
      <w:r w:rsidR="008350C6" w:rsidRPr="00480740">
        <w:rPr>
          <w:b/>
          <w:sz w:val="24"/>
          <w:szCs w:val="24"/>
        </w:rPr>
        <w:t xml:space="preserve"> Present</w:t>
      </w:r>
      <w:r w:rsidRPr="00480740">
        <w:rPr>
          <w:b/>
          <w:sz w:val="24"/>
          <w:szCs w:val="24"/>
        </w:rPr>
        <w:t xml:space="preserve">: </w:t>
      </w:r>
      <w:r w:rsidR="004A3966">
        <w:rPr>
          <w:sz w:val="24"/>
          <w:szCs w:val="24"/>
        </w:rPr>
        <w:t>Jessica Fisher</w:t>
      </w:r>
      <w:r w:rsidR="00417BE7">
        <w:rPr>
          <w:sz w:val="24"/>
          <w:szCs w:val="24"/>
        </w:rPr>
        <w:t xml:space="preserve">, </w:t>
      </w:r>
      <w:r w:rsidR="004A3966">
        <w:rPr>
          <w:sz w:val="24"/>
          <w:szCs w:val="24"/>
        </w:rPr>
        <w:t>Barbara Allen</w:t>
      </w:r>
    </w:p>
    <w:p w14:paraId="1A82077B" w14:textId="3D66272A" w:rsidR="003F212D" w:rsidRPr="00480740" w:rsidRDefault="003F212D">
      <w:pPr>
        <w:rPr>
          <w:sz w:val="24"/>
          <w:szCs w:val="24"/>
        </w:rPr>
      </w:pPr>
      <w:r>
        <w:rPr>
          <w:b/>
          <w:sz w:val="24"/>
          <w:szCs w:val="24"/>
        </w:rPr>
        <w:t>LHIC Staff</w:t>
      </w:r>
      <w:r w:rsidRPr="00480740">
        <w:rPr>
          <w:b/>
          <w:sz w:val="24"/>
          <w:szCs w:val="24"/>
        </w:rPr>
        <w:t xml:space="preserve"> Present: </w:t>
      </w:r>
      <w:r>
        <w:rPr>
          <w:sz w:val="24"/>
          <w:szCs w:val="24"/>
        </w:rPr>
        <w:t>Stephanie Foster, Maribet Rivera-Brute</w:t>
      </w:r>
    </w:p>
    <w:p w14:paraId="3AC82BCF" w14:textId="77777777" w:rsidR="00422EC7" w:rsidRDefault="005122D1">
      <w:pPr>
        <w:pStyle w:val="Heading1"/>
      </w:pPr>
      <w:r w:rsidRPr="00F25087">
        <w:rPr>
          <w:rFonts w:asciiTheme="minorHAnsi" w:hAnsiTheme="minorHAnsi"/>
        </w:rPr>
        <w:t>1.</w:t>
      </w:r>
      <w:r>
        <w:t xml:space="preserve"> </w:t>
      </w:r>
      <w:r w:rsidRPr="00F25087">
        <w:rPr>
          <w:rFonts w:asciiTheme="minorHAnsi" w:hAnsiTheme="minorHAnsi"/>
        </w:rPr>
        <w:t>Attendees</w:t>
      </w:r>
    </w:p>
    <w:p w14:paraId="4EFF4A00" w14:textId="46E313E8" w:rsidR="00C333EE" w:rsidRDefault="001A5F4D" w:rsidP="00C333EE">
      <w:pPr>
        <w:rPr>
          <w:color w:val="000000" w:themeColor="text1"/>
          <w:sz w:val="24"/>
          <w:szCs w:val="24"/>
        </w:rPr>
      </w:pPr>
      <w:r w:rsidRPr="00480740">
        <w:rPr>
          <w:b/>
          <w:sz w:val="24"/>
          <w:szCs w:val="24"/>
        </w:rPr>
        <w:t>Members Present:</w:t>
      </w:r>
      <w:r w:rsidR="00457085">
        <w:rPr>
          <w:b/>
          <w:sz w:val="24"/>
          <w:szCs w:val="24"/>
        </w:rPr>
        <w:t xml:space="preserve"> </w:t>
      </w:r>
      <w:r w:rsidR="003C6D8E">
        <w:rPr>
          <w:color w:val="000000" w:themeColor="text1"/>
          <w:sz w:val="24"/>
          <w:szCs w:val="24"/>
        </w:rPr>
        <w:t xml:space="preserve">Erin Anderson, Ellen Blackwell, </w:t>
      </w:r>
      <w:r w:rsidR="00F80E6E">
        <w:rPr>
          <w:color w:val="000000" w:themeColor="text1"/>
          <w:sz w:val="24"/>
          <w:szCs w:val="24"/>
        </w:rPr>
        <w:t xml:space="preserve">Ashley Deare, </w:t>
      </w:r>
      <w:r w:rsidR="003C6D8E">
        <w:rPr>
          <w:bCs/>
          <w:sz w:val="24"/>
          <w:szCs w:val="24"/>
        </w:rPr>
        <w:t>Enjoli G</w:t>
      </w:r>
      <w:r w:rsidR="00721F84">
        <w:rPr>
          <w:bCs/>
          <w:sz w:val="24"/>
          <w:szCs w:val="24"/>
        </w:rPr>
        <w:t>ó</w:t>
      </w:r>
      <w:r w:rsidR="003C6D8E">
        <w:rPr>
          <w:bCs/>
          <w:sz w:val="24"/>
          <w:szCs w:val="24"/>
        </w:rPr>
        <w:t xml:space="preserve">mez, </w:t>
      </w:r>
      <w:r w:rsidR="00F80E6E">
        <w:rPr>
          <w:color w:val="000000" w:themeColor="text1"/>
          <w:sz w:val="24"/>
          <w:szCs w:val="24"/>
        </w:rPr>
        <w:t xml:space="preserve">Karen Hull, </w:t>
      </w:r>
      <w:r w:rsidR="00F80E6E" w:rsidRPr="003C6D8E">
        <w:rPr>
          <w:sz w:val="24"/>
          <w:szCs w:val="24"/>
        </w:rPr>
        <w:t>Stacey Ibekweh</w:t>
      </w:r>
      <w:r w:rsidR="00F80E6E" w:rsidRPr="003C6D8E">
        <w:rPr>
          <w:color w:val="000000" w:themeColor="text1"/>
          <w:sz w:val="24"/>
          <w:szCs w:val="24"/>
        </w:rPr>
        <w:t>,</w:t>
      </w:r>
      <w:r w:rsidR="00F80E6E">
        <w:rPr>
          <w:color w:val="000000" w:themeColor="text1"/>
          <w:sz w:val="24"/>
          <w:szCs w:val="24"/>
        </w:rPr>
        <w:t xml:space="preserve"> </w:t>
      </w:r>
      <w:r w:rsidR="007D6953" w:rsidRPr="007D6953">
        <w:rPr>
          <w:bCs/>
          <w:sz w:val="24"/>
          <w:szCs w:val="24"/>
        </w:rPr>
        <w:t>Rosemarie</w:t>
      </w:r>
      <w:r w:rsidR="007D6953">
        <w:rPr>
          <w:bCs/>
          <w:sz w:val="24"/>
          <w:szCs w:val="24"/>
        </w:rPr>
        <w:t xml:space="preserve"> </w:t>
      </w:r>
      <w:r w:rsidR="006E2C03" w:rsidRPr="006E2C03">
        <w:rPr>
          <w:bCs/>
          <w:sz w:val="24"/>
          <w:szCs w:val="24"/>
        </w:rPr>
        <w:t>Jim</w:t>
      </w:r>
      <w:r w:rsidR="00721F84">
        <w:rPr>
          <w:bCs/>
          <w:sz w:val="24"/>
          <w:szCs w:val="24"/>
        </w:rPr>
        <w:t>é</w:t>
      </w:r>
      <w:r w:rsidR="006E2C03" w:rsidRPr="006E2C03">
        <w:rPr>
          <w:bCs/>
          <w:sz w:val="24"/>
          <w:szCs w:val="24"/>
        </w:rPr>
        <w:t>nez-Rosales</w:t>
      </w:r>
      <w:r w:rsidR="0032003E">
        <w:rPr>
          <w:bCs/>
          <w:sz w:val="24"/>
          <w:szCs w:val="24"/>
        </w:rPr>
        <w:t xml:space="preserve">, </w:t>
      </w:r>
      <w:r w:rsidR="00DA706D">
        <w:rPr>
          <w:bCs/>
          <w:sz w:val="24"/>
          <w:szCs w:val="24"/>
        </w:rPr>
        <w:t xml:space="preserve">Sherri Koller, </w:t>
      </w:r>
      <w:r w:rsidR="001A27EF">
        <w:rPr>
          <w:color w:val="000000" w:themeColor="text1"/>
          <w:sz w:val="24"/>
          <w:szCs w:val="24"/>
        </w:rPr>
        <w:t xml:space="preserve">Sonya Lloyd, Chris Miller, </w:t>
      </w:r>
      <w:r w:rsidR="00E0260B">
        <w:rPr>
          <w:color w:val="000000" w:themeColor="text1"/>
          <w:sz w:val="24"/>
          <w:szCs w:val="24"/>
        </w:rPr>
        <w:t>Laura Willemin</w:t>
      </w:r>
      <w:r w:rsidR="00F80E6E">
        <w:rPr>
          <w:color w:val="000000" w:themeColor="text1"/>
          <w:sz w:val="24"/>
          <w:szCs w:val="24"/>
        </w:rPr>
        <w:t>, Eileen Zeller</w:t>
      </w:r>
    </w:p>
    <w:p w14:paraId="6255EC63" w14:textId="77777777" w:rsidR="00C333EE" w:rsidRDefault="00C333EE" w:rsidP="00D52C52">
      <w:pPr>
        <w:pStyle w:val="Heading1"/>
        <w:spacing w:before="0"/>
        <w:rPr>
          <w:rFonts w:asciiTheme="minorHAnsi" w:hAnsiTheme="minorHAnsi"/>
        </w:rPr>
      </w:pPr>
      <w:r w:rsidRPr="00F25087">
        <w:rPr>
          <w:rFonts w:asciiTheme="minorHAnsi" w:hAnsiTheme="minorHAnsi"/>
        </w:rPr>
        <w:t>2. Agenda Items</w:t>
      </w:r>
    </w:p>
    <w:p w14:paraId="67A70E0B" w14:textId="77777777" w:rsidR="00D52C52" w:rsidRPr="00D52C52" w:rsidRDefault="00D52C52" w:rsidP="00D52C52">
      <w:pPr>
        <w:spacing w:after="0"/>
      </w:pPr>
    </w:p>
    <w:p w14:paraId="155A800A" w14:textId="77777777" w:rsidR="00C333EE" w:rsidRPr="00D52C52" w:rsidRDefault="00C333EE" w:rsidP="00D52C52">
      <w:pPr>
        <w:pStyle w:val="Heading2"/>
        <w:spacing w:before="0"/>
        <w:rPr>
          <w:rFonts w:asciiTheme="minorHAnsi" w:hAnsiTheme="minorHAnsi"/>
          <w:color w:val="244061" w:themeColor="accent1" w:themeShade="80"/>
        </w:rPr>
      </w:pPr>
      <w:r w:rsidRPr="00D52C52">
        <w:rPr>
          <w:rFonts w:asciiTheme="minorHAnsi" w:hAnsiTheme="minorHAnsi"/>
          <w:color w:val="244061" w:themeColor="accent1" w:themeShade="80"/>
        </w:rPr>
        <w:t xml:space="preserve">2.1 Welcome and Introductions </w:t>
      </w:r>
    </w:p>
    <w:p w14:paraId="4BEEAC97" w14:textId="77777777" w:rsidR="00C333EE" w:rsidRPr="00115F95" w:rsidRDefault="00C333EE" w:rsidP="00D52C52">
      <w:pPr>
        <w:pStyle w:val="Heading2"/>
        <w:spacing w:before="0"/>
        <w:rPr>
          <w:rFonts w:asciiTheme="minorHAnsi" w:eastAsia="Times New Roman" w:hAnsiTheme="minorHAnsi" w:cs="Times New Roman"/>
          <w:b w:val="0"/>
          <w:color w:val="auto"/>
          <w:sz w:val="24"/>
          <w:szCs w:val="24"/>
          <w:lang w:eastAsia="ko-KR"/>
        </w:rPr>
      </w:pPr>
      <w:r w:rsidRPr="00115F95">
        <w:rPr>
          <w:rFonts w:asciiTheme="minorHAnsi" w:eastAsia="Times New Roman" w:hAnsiTheme="minorHAnsi" w:cs="Times New Roman"/>
          <w:b w:val="0"/>
          <w:color w:val="auto"/>
          <w:sz w:val="24"/>
          <w:szCs w:val="24"/>
          <w:lang w:eastAsia="ko-KR"/>
        </w:rPr>
        <w:t>Ms. Stephanie Foster called the meeting to order at 2:02 PM and welcomed attendees. Attendees introduced themselves by name, organization, and roles across county health, nonprofit, crisis, and behavioral health organizations to the Healthy Minds and Suicide Prevention Coalition (HMSPC) Workgroup.</w:t>
      </w:r>
    </w:p>
    <w:p w14:paraId="1E5FF619" w14:textId="77777777" w:rsidR="00C333EE" w:rsidRPr="00115F95" w:rsidRDefault="00C333EE" w:rsidP="00C333EE">
      <w:pPr>
        <w:pStyle w:val="Heading2"/>
        <w:rPr>
          <w:rFonts w:asciiTheme="minorHAnsi" w:eastAsia="Times New Roman" w:hAnsiTheme="minorHAnsi" w:cs="Times New Roman"/>
          <w:b w:val="0"/>
          <w:color w:val="auto"/>
          <w:sz w:val="24"/>
          <w:szCs w:val="24"/>
          <w:lang w:eastAsia="ko-KR"/>
        </w:rPr>
      </w:pPr>
      <w:r w:rsidRPr="00115F95">
        <w:rPr>
          <w:rFonts w:asciiTheme="minorHAnsi" w:eastAsia="Times New Roman" w:hAnsiTheme="minorHAnsi" w:cs="Times New Roman"/>
          <w:b w:val="0"/>
          <w:color w:val="auto"/>
          <w:sz w:val="24"/>
          <w:szCs w:val="24"/>
          <w:lang w:eastAsia="ko-KR"/>
        </w:rPr>
        <w:t>Ms. Foster identified her role as Community Engagement Coordinator for the Howard County LHIC and confirmed that the meeting would be recorded for internal note-taking purposes.</w:t>
      </w:r>
    </w:p>
    <w:p w14:paraId="0E154DCA" w14:textId="77777777" w:rsidR="00C333EE" w:rsidRPr="00C333EE" w:rsidRDefault="00C333EE" w:rsidP="00C333EE">
      <w:pPr>
        <w:rPr>
          <w:sz w:val="24"/>
          <w:szCs w:val="24"/>
        </w:rPr>
      </w:pPr>
    </w:p>
    <w:p w14:paraId="1154C4BA" w14:textId="3DE7EE4B" w:rsidR="00F9703A" w:rsidRPr="003F62B8" w:rsidRDefault="00367BD6" w:rsidP="00BF6562">
      <w:pPr>
        <w:pStyle w:val="Heading2"/>
        <w:spacing w:before="0"/>
        <w:rPr>
          <w:rFonts w:asciiTheme="minorHAnsi" w:hAnsiTheme="minorHAnsi"/>
          <w:color w:val="244061" w:themeColor="accent1" w:themeShade="80"/>
          <w:sz w:val="24"/>
          <w:szCs w:val="24"/>
        </w:rPr>
      </w:pPr>
      <w:r w:rsidRPr="003F62B8">
        <w:rPr>
          <w:rFonts w:asciiTheme="minorHAnsi" w:hAnsiTheme="minorHAnsi"/>
          <w:color w:val="244061" w:themeColor="accent1" w:themeShade="80"/>
          <w:sz w:val="24"/>
          <w:szCs w:val="24"/>
        </w:rPr>
        <w:lastRenderedPageBreak/>
        <w:t>2.</w:t>
      </w:r>
      <w:r w:rsidR="00132762" w:rsidRPr="003F62B8">
        <w:rPr>
          <w:rFonts w:asciiTheme="minorHAnsi" w:hAnsiTheme="minorHAnsi"/>
          <w:color w:val="244061" w:themeColor="accent1" w:themeShade="80"/>
          <w:sz w:val="24"/>
          <w:szCs w:val="24"/>
        </w:rPr>
        <w:t>2</w:t>
      </w:r>
      <w:r w:rsidRPr="003F62B8">
        <w:rPr>
          <w:rFonts w:asciiTheme="minorHAnsi" w:hAnsiTheme="minorHAnsi"/>
          <w:color w:val="244061" w:themeColor="accent1" w:themeShade="80"/>
          <w:sz w:val="24"/>
          <w:szCs w:val="24"/>
        </w:rPr>
        <w:t xml:space="preserve"> </w:t>
      </w:r>
      <w:r w:rsidR="0058790D" w:rsidRPr="003F62B8">
        <w:rPr>
          <w:rFonts w:asciiTheme="minorHAnsi" w:hAnsiTheme="minorHAnsi"/>
          <w:color w:val="244061" w:themeColor="accent1" w:themeShade="80"/>
          <w:sz w:val="24"/>
          <w:szCs w:val="24"/>
        </w:rPr>
        <w:t>Mental Health Awareness Month Icebreaker</w:t>
      </w:r>
    </w:p>
    <w:p w14:paraId="45433827" w14:textId="0F31C910" w:rsidR="0058790D" w:rsidRPr="009C7FB8" w:rsidRDefault="0058790D" w:rsidP="00BF6562">
      <w:pPr>
        <w:pStyle w:val="Heading2"/>
        <w:spacing w:before="0"/>
        <w:rPr>
          <w:rFonts w:asciiTheme="minorHAnsi" w:eastAsia="Times New Roman" w:hAnsiTheme="minorHAnsi" w:cs="Times New Roman"/>
          <w:b w:val="0"/>
          <w:color w:val="auto"/>
          <w:sz w:val="24"/>
          <w:szCs w:val="24"/>
          <w:lang w:eastAsia="ko-KR"/>
        </w:rPr>
      </w:pPr>
      <w:r w:rsidRPr="009C7FB8">
        <w:rPr>
          <w:rFonts w:asciiTheme="minorHAnsi" w:eastAsia="Times New Roman" w:hAnsiTheme="minorHAnsi" w:cs="Times New Roman"/>
          <w:b w:val="0"/>
          <w:color w:val="auto"/>
          <w:sz w:val="24"/>
          <w:szCs w:val="24"/>
          <w:lang w:eastAsia="ko-KR"/>
        </w:rPr>
        <w:t>Jessica Fisher, Co-chair, facilitated a Mental Health Awareness Month icebreaker activity centered around the question: “What does a good day look like for you personally and for your community?”</w:t>
      </w:r>
    </w:p>
    <w:p w14:paraId="0299326F" w14:textId="1FE9D8C1" w:rsidR="0058790D" w:rsidRPr="009C7FB8" w:rsidRDefault="0058790D" w:rsidP="0058790D">
      <w:pPr>
        <w:pStyle w:val="Heading2"/>
        <w:rPr>
          <w:rFonts w:asciiTheme="minorHAnsi" w:eastAsia="Times New Roman" w:hAnsiTheme="minorHAnsi" w:cs="Times New Roman"/>
          <w:b w:val="0"/>
          <w:color w:val="auto"/>
          <w:sz w:val="24"/>
          <w:szCs w:val="24"/>
          <w:lang w:eastAsia="ko-KR"/>
        </w:rPr>
      </w:pPr>
      <w:r w:rsidRPr="009C7FB8">
        <w:rPr>
          <w:rFonts w:asciiTheme="minorHAnsi" w:eastAsia="Times New Roman" w:hAnsiTheme="minorHAnsi" w:cs="Times New Roman"/>
          <w:b w:val="0"/>
          <w:color w:val="auto"/>
          <w:sz w:val="24"/>
          <w:szCs w:val="24"/>
          <w:lang w:eastAsia="ko-KR"/>
        </w:rPr>
        <w:t>Participants responded verbally and through the Zoom chat, sharing themes related to:</w:t>
      </w:r>
    </w:p>
    <w:p w14:paraId="4A308EA3" w14:textId="77777777" w:rsidR="0058790D" w:rsidRPr="009C7FB8" w:rsidRDefault="0058790D" w:rsidP="00545EE1">
      <w:pPr>
        <w:pStyle w:val="Heading2"/>
        <w:numPr>
          <w:ilvl w:val="0"/>
          <w:numId w:val="37"/>
        </w:numPr>
        <w:spacing w:before="0" w:line="240" w:lineRule="auto"/>
        <w:rPr>
          <w:rFonts w:asciiTheme="minorHAnsi" w:eastAsia="Times New Roman" w:hAnsiTheme="minorHAnsi" w:cs="Times New Roman"/>
          <w:b w:val="0"/>
          <w:color w:val="auto"/>
          <w:sz w:val="24"/>
          <w:szCs w:val="24"/>
          <w:lang w:eastAsia="ko-KR"/>
        </w:rPr>
      </w:pPr>
      <w:r w:rsidRPr="009C7FB8">
        <w:rPr>
          <w:rFonts w:asciiTheme="minorHAnsi" w:eastAsia="Times New Roman" w:hAnsiTheme="minorHAnsi" w:cs="Times New Roman"/>
          <w:b w:val="0"/>
          <w:color w:val="auto"/>
          <w:sz w:val="24"/>
          <w:szCs w:val="24"/>
          <w:lang w:eastAsia="ko-KR"/>
        </w:rPr>
        <w:t>Sunshine and pleasant weather</w:t>
      </w:r>
    </w:p>
    <w:p w14:paraId="43DCD38A" w14:textId="77777777" w:rsidR="0058790D" w:rsidRPr="009C7FB8" w:rsidRDefault="0058790D" w:rsidP="00545EE1">
      <w:pPr>
        <w:pStyle w:val="Heading2"/>
        <w:numPr>
          <w:ilvl w:val="0"/>
          <w:numId w:val="37"/>
        </w:numPr>
        <w:spacing w:before="0" w:line="240" w:lineRule="auto"/>
        <w:rPr>
          <w:rFonts w:asciiTheme="minorHAnsi" w:eastAsia="Times New Roman" w:hAnsiTheme="minorHAnsi" w:cs="Times New Roman"/>
          <w:b w:val="0"/>
          <w:color w:val="auto"/>
          <w:sz w:val="24"/>
          <w:szCs w:val="24"/>
          <w:lang w:eastAsia="ko-KR"/>
        </w:rPr>
      </w:pPr>
      <w:r w:rsidRPr="009C7FB8">
        <w:rPr>
          <w:rFonts w:asciiTheme="minorHAnsi" w:eastAsia="Times New Roman" w:hAnsiTheme="minorHAnsi" w:cs="Times New Roman"/>
          <w:b w:val="0"/>
          <w:color w:val="auto"/>
          <w:sz w:val="24"/>
          <w:szCs w:val="24"/>
          <w:lang w:eastAsia="ko-KR"/>
        </w:rPr>
        <w:t>Family and social connection</w:t>
      </w:r>
    </w:p>
    <w:p w14:paraId="09AC3B30" w14:textId="77777777" w:rsidR="0058790D" w:rsidRPr="009C7FB8" w:rsidRDefault="0058790D" w:rsidP="00545EE1">
      <w:pPr>
        <w:pStyle w:val="Heading2"/>
        <w:numPr>
          <w:ilvl w:val="0"/>
          <w:numId w:val="37"/>
        </w:numPr>
        <w:spacing w:before="0" w:line="240" w:lineRule="auto"/>
        <w:rPr>
          <w:rFonts w:asciiTheme="minorHAnsi" w:eastAsia="Times New Roman" w:hAnsiTheme="minorHAnsi" w:cs="Times New Roman"/>
          <w:b w:val="0"/>
          <w:color w:val="auto"/>
          <w:sz w:val="24"/>
          <w:szCs w:val="24"/>
          <w:lang w:eastAsia="ko-KR"/>
        </w:rPr>
      </w:pPr>
      <w:r w:rsidRPr="009C7FB8">
        <w:rPr>
          <w:rFonts w:asciiTheme="minorHAnsi" w:eastAsia="Times New Roman" w:hAnsiTheme="minorHAnsi" w:cs="Times New Roman"/>
          <w:b w:val="0"/>
          <w:color w:val="auto"/>
          <w:sz w:val="24"/>
          <w:szCs w:val="24"/>
          <w:lang w:eastAsia="ko-KR"/>
        </w:rPr>
        <w:t>Community safety and neighborliness</w:t>
      </w:r>
    </w:p>
    <w:p w14:paraId="2F67630D" w14:textId="77777777" w:rsidR="0058790D" w:rsidRPr="009C7FB8" w:rsidRDefault="0058790D" w:rsidP="00545EE1">
      <w:pPr>
        <w:pStyle w:val="Heading2"/>
        <w:numPr>
          <w:ilvl w:val="0"/>
          <w:numId w:val="37"/>
        </w:numPr>
        <w:spacing w:before="0" w:line="240" w:lineRule="auto"/>
        <w:rPr>
          <w:rFonts w:asciiTheme="minorHAnsi" w:eastAsia="Times New Roman" w:hAnsiTheme="minorHAnsi" w:cs="Times New Roman"/>
          <w:b w:val="0"/>
          <w:color w:val="auto"/>
          <w:sz w:val="24"/>
          <w:szCs w:val="24"/>
          <w:lang w:eastAsia="ko-KR"/>
        </w:rPr>
      </w:pPr>
      <w:r w:rsidRPr="009C7FB8">
        <w:rPr>
          <w:rFonts w:asciiTheme="minorHAnsi" w:eastAsia="Times New Roman" w:hAnsiTheme="minorHAnsi" w:cs="Times New Roman"/>
          <w:b w:val="0"/>
          <w:color w:val="auto"/>
          <w:sz w:val="24"/>
          <w:szCs w:val="24"/>
          <w:lang w:eastAsia="ko-KR"/>
        </w:rPr>
        <w:t>Gratitude</w:t>
      </w:r>
    </w:p>
    <w:p w14:paraId="2C4FAF8F" w14:textId="77777777" w:rsidR="0058790D" w:rsidRPr="009C7FB8" w:rsidRDefault="0058790D" w:rsidP="00545EE1">
      <w:pPr>
        <w:pStyle w:val="Heading2"/>
        <w:numPr>
          <w:ilvl w:val="0"/>
          <w:numId w:val="37"/>
        </w:numPr>
        <w:spacing w:before="0" w:line="240" w:lineRule="auto"/>
        <w:rPr>
          <w:rFonts w:asciiTheme="minorHAnsi" w:eastAsia="Times New Roman" w:hAnsiTheme="minorHAnsi" w:cs="Times New Roman"/>
          <w:b w:val="0"/>
          <w:color w:val="auto"/>
          <w:sz w:val="24"/>
          <w:szCs w:val="24"/>
          <w:lang w:eastAsia="ko-KR"/>
        </w:rPr>
      </w:pPr>
      <w:r w:rsidRPr="009C7FB8">
        <w:rPr>
          <w:rFonts w:asciiTheme="minorHAnsi" w:eastAsia="Times New Roman" w:hAnsiTheme="minorHAnsi" w:cs="Times New Roman"/>
          <w:b w:val="0"/>
          <w:color w:val="auto"/>
          <w:sz w:val="24"/>
          <w:szCs w:val="24"/>
          <w:lang w:eastAsia="ko-KR"/>
        </w:rPr>
        <w:t>Peaceful and pain-free days</w:t>
      </w:r>
    </w:p>
    <w:p w14:paraId="57E08B46" w14:textId="080EBF85" w:rsidR="000447DA" w:rsidRPr="009C7FB8" w:rsidRDefault="0058790D" w:rsidP="00545EE1">
      <w:pPr>
        <w:pStyle w:val="Heading2"/>
        <w:numPr>
          <w:ilvl w:val="0"/>
          <w:numId w:val="37"/>
        </w:numPr>
        <w:spacing w:before="0" w:line="240" w:lineRule="auto"/>
        <w:rPr>
          <w:rFonts w:asciiTheme="minorHAnsi" w:hAnsiTheme="minorHAnsi" w:cstheme="majorHAnsi"/>
          <w:color w:val="244061" w:themeColor="accent1" w:themeShade="80"/>
          <w:sz w:val="24"/>
          <w:szCs w:val="24"/>
        </w:rPr>
      </w:pPr>
      <w:r w:rsidRPr="009C7FB8">
        <w:rPr>
          <w:rFonts w:asciiTheme="minorHAnsi" w:eastAsia="Times New Roman" w:hAnsiTheme="minorHAnsi" w:cs="Times New Roman"/>
          <w:b w:val="0"/>
          <w:color w:val="auto"/>
          <w:sz w:val="24"/>
          <w:szCs w:val="24"/>
          <w:lang w:eastAsia="ko-KR"/>
        </w:rPr>
        <w:t>Positive community engagement</w:t>
      </w:r>
    </w:p>
    <w:p w14:paraId="768E9CF4" w14:textId="77777777" w:rsidR="003F62B8" w:rsidRDefault="003F62B8" w:rsidP="003F62B8">
      <w:pPr>
        <w:pStyle w:val="Heading2"/>
        <w:spacing w:before="0"/>
        <w:rPr>
          <w:rFonts w:asciiTheme="minorHAnsi" w:hAnsiTheme="minorHAnsi" w:cstheme="majorHAnsi"/>
          <w:color w:val="244061" w:themeColor="accent1" w:themeShade="80"/>
          <w:sz w:val="24"/>
          <w:szCs w:val="24"/>
        </w:rPr>
      </w:pPr>
    </w:p>
    <w:p w14:paraId="3AA6AFCC" w14:textId="1B85118A" w:rsidR="00701022" w:rsidRPr="00BF6562" w:rsidRDefault="00E43D61" w:rsidP="00BF6562">
      <w:pPr>
        <w:pStyle w:val="Heading2"/>
        <w:spacing w:before="0"/>
        <w:rPr>
          <w:rFonts w:asciiTheme="minorHAnsi" w:hAnsiTheme="minorHAnsi" w:cstheme="majorHAnsi"/>
          <w:color w:val="244061" w:themeColor="accent1" w:themeShade="80"/>
          <w:sz w:val="24"/>
          <w:szCs w:val="24"/>
        </w:rPr>
      </w:pPr>
      <w:r w:rsidRPr="00F25087">
        <w:rPr>
          <w:rFonts w:asciiTheme="minorHAnsi" w:hAnsiTheme="minorHAnsi" w:cstheme="majorHAnsi"/>
          <w:color w:val="244061" w:themeColor="accent1" w:themeShade="80"/>
          <w:sz w:val="24"/>
          <w:szCs w:val="24"/>
        </w:rPr>
        <w:t>2.</w:t>
      </w:r>
      <w:r w:rsidR="00132762" w:rsidRPr="00F25087">
        <w:rPr>
          <w:rFonts w:asciiTheme="minorHAnsi" w:hAnsiTheme="minorHAnsi" w:cstheme="majorHAnsi"/>
          <w:color w:val="244061" w:themeColor="accent1" w:themeShade="80"/>
          <w:sz w:val="24"/>
          <w:szCs w:val="24"/>
        </w:rPr>
        <w:t>3</w:t>
      </w:r>
      <w:r w:rsidRPr="00F25087">
        <w:rPr>
          <w:rFonts w:asciiTheme="minorHAnsi" w:hAnsiTheme="minorHAnsi" w:cstheme="majorHAnsi"/>
          <w:color w:val="244061" w:themeColor="accent1" w:themeShade="80"/>
          <w:sz w:val="24"/>
          <w:szCs w:val="24"/>
        </w:rPr>
        <w:t xml:space="preserve"> </w:t>
      </w:r>
      <w:r w:rsidR="00C52798" w:rsidRPr="00F25087">
        <w:rPr>
          <w:rFonts w:asciiTheme="minorHAnsi" w:hAnsiTheme="minorHAnsi" w:cstheme="majorHAnsi"/>
          <w:color w:val="244061" w:themeColor="accent1" w:themeShade="80"/>
          <w:sz w:val="24"/>
          <w:szCs w:val="24"/>
        </w:rPr>
        <w:t xml:space="preserve">2026 </w:t>
      </w:r>
      <w:r w:rsidR="007B31DC" w:rsidRPr="00F25087">
        <w:rPr>
          <w:rFonts w:asciiTheme="minorHAnsi" w:hAnsiTheme="minorHAnsi" w:cstheme="majorHAnsi"/>
          <w:color w:val="244061" w:themeColor="accent1" w:themeShade="80"/>
          <w:sz w:val="24"/>
          <w:szCs w:val="24"/>
        </w:rPr>
        <w:t>Announcements and March Meeting Recap</w:t>
      </w:r>
    </w:p>
    <w:p w14:paraId="4C97F5CA" w14:textId="0B142CE7" w:rsidR="007B31DC" w:rsidRDefault="00C044A1" w:rsidP="003F62B8">
      <w:pPr>
        <w:spacing w:after="0"/>
        <w:rPr>
          <w:sz w:val="24"/>
          <w:szCs w:val="24"/>
        </w:rPr>
      </w:pPr>
      <w:r w:rsidRPr="00B831F2">
        <w:rPr>
          <w:sz w:val="24"/>
          <w:szCs w:val="24"/>
        </w:rPr>
        <w:t xml:space="preserve">Ms. Stephanie Foster shared upcoming community events, </w:t>
      </w:r>
      <w:proofErr w:type="gramStart"/>
      <w:r w:rsidRPr="00B831F2">
        <w:rPr>
          <w:sz w:val="24"/>
          <w:szCs w:val="24"/>
        </w:rPr>
        <w:t>trainings</w:t>
      </w:r>
      <w:proofErr w:type="gramEnd"/>
      <w:r w:rsidRPr="00B831F2">
        <w:rPr>
          <w:sz w:val="24"/>
          <w:szCs w:val="24"/>
        </w:rPr>
        <w:t>, and coalition announcements.</w:t>
      </w:r>
    </w:p>
    <w:p w14:paraId="2B313EE0" w14:textId="77777777" w:rsidR="009C7512" w:rsidRPr="00B831F2" w:rsidRDefault="009C7512" w:rsidP="003F62B8">
      <w:pPr>
        <w:spacing w:after="0"/>
        <w:rPr>
          <w:sz w:val="24"/>
          <w:szCs w:val="24"/>
        </w:rPr>
      </w:pPr>
    </w:p>
    <w:p w14:paraId="156AAA6F" w14:textId="77777777" w:rsidR="00C24B32" w:rsidRPr="00115F95" w:rsidRDefault="00C24B32" w:rsidP="00C24B32">
      <w:pPr>
        <w:pStyle w:val="ListParagraph"/>
        <w:numPr>
          <w:ilvl w:val="0"/>
          <w:numId w:val="17"/>
        </w:numPr>
        <w:rPr>
          <w:sz w:val="24"/>
          <w:szCs w:val="24"/>
        </w:rPr>
      </w:pPr>
      <w:r w:rsidRPr="00115F95">
        <w:rPr>
          <w:b/>
          <w:sz w:val="24"/>
          <w:szCs w:val="24"/>
        </w:rPr>
        <w:t>Safe Love: LGBTQIA+ Domestic Violence Awareness and Prevention Workshop</w:t>
      </w:r>
    </w:p>
    <w:p w14:paraId="3C879E9C" w14:textId="23E92906" w:rsidR="00D354BA" w:rsidRPr="00B831F2" w:rsidRDefault="00C441ED" w:rsidP="00D354BA">
      <w:pPr>
        <w:pStyle w:val="ListParagraph"/>
        <w:numPr>
          <w:ilvl w:val="1"/>
          <w:numId w:val="17"/>
        </w:numPr>
        <w:spacing w:after="0"/>
        <w:rPr>
          <w:sz w:val="24"/>
          <w:szCs w:val="24"/>
        </w:rPr>
      </w:pPr>
      <w:r w:rsidRPr="00B831F2">
        <w:rPr>
          <w:sz w:val="24"/>
          <w:szCs w:val="24"/>
        </w:rPr>
        <w:t xml:space="preserve">Join </w:t>
      </w:r>
      <w:proofErr w:type="spellStart"/>
      <w:r w:rsidRPr="00B831F2">
        <w:rPr>
          <w:sz w:val="24"/>
          <w:szCs w:val="24"/>
        </w:rPr>
        <w:t>HopeWorks</w:t>
      </w:r>
      <w:proofErr w:type="spellEnd"/>
      <w:r w:rsidRPr="00B831F2">
        <w:rPr>
          <w:sz w:val="24"/>
          <w:szCs w:val="24"/>
        </w:rPr>
        <w:t xml:space="preserve"> in honoring LGBTQIA+ Domestic Violence Awareness Day through a free interactive workshop focused on education, awareness, and support.</w:t>
      </w:r>
    </w:p>
    <w:p w14:paraId="2E9BF73E" w14:textId="77777777" w:rsidR="00696761" w:rsidRDefault="00696761" w:rsidP="00B831F2">
      <w:pPr>
        <w:numPr>
          <w:ilvl w:val="2"/>
          <w:numId w:val="17"/>
        </w:numPr>
        <w:spacing w:after="0" w:line="278" w:lineRule="auto"/>
      </w:pPr>
      <w:r w:rsidRPr="003F1DF5">
        <w:rPr>
          <w:rFonts w:ascii="Segoe UI Emoji" w:hAnsi="Segoe UI Emoji" w:cs="Segoe UI Emoji"/>
        </w:rPr>
        <w:t>📅</w:t>
      </w:r>
      <w:r w:rsidRPr="003F1DF5">
        <w:t xml:space="preserve"> </w:t>
      </w:r>
      <w:r w:rsidRPr="00B831F2">
        <w:rPr>
          <w:sz w:val="24"/>
          <w:szCs w:val="24"/>
        </w:rPr>
        <w:t>Thursday, May 28</w:t>
      </w:r>
      <w:r w:rsidRPr="00B831F2">
        <w:rPr>
          <w:sz w:val="24"/>
          <w:szCs w:val="24"/>
        </w:rPr>
        <w:br/>
      </w:r>
      <w:r w:rsidRPr="00B831F2">
        <w:rPr>
          <w:rFonts w:ascii="Segoe UI Emoji" w:hAnsi="Segoe UI Emoji" w:cs="Segoe UI Emoji"/>
          <w:sz w:val="24"/>
          <w:szCs w:val="24"/>
        </w:rPr>
        <w:t>🕖</w:t>
      </w:r>
      <w:r w:rsidRPr="00B831F2">
        <w:rPr>
          <w:sz w:val="24"/>
          <w:szCs w:val="24"/>
        </w:rPr>
        <w:t xml:space="preserve"> 7:00 – 8:00 PM</w:t>
      </w:r>
      <w:r w:rsidRPr="00B831F2">
        <w:rPr>
          <w:sz w:val="24"/>
          <w:szCs w:val="24"/>
        </w:rPr>
        <w:br/>
      </w:r>
      <w:r w:rsidRPr="00B831F2">
        <w:rPr>
          <w:rFonts w:ascii="Segoe UI Emoji" w:hAnsi="Segoe UI Emoji" w:cs="Segoe UI Emoji"/>
          <w:sz w:val="24"/>
          <w:szCs w:val="24"/>
        </w:rPr>
        <w:t>📍</w:t>
      </w:r>
      <w:r w:rsidRPr="00B831F2">
        <w:rPr>
          <w:sz w:val="24"/>
          <w:szCs w:val="24"/>
        </w:rPr>
        <w:t xml:space="preserve"> </w:t>
      </w:r>
      <w:proofErr w:type="spellStart"/>
      <w:r w:rsidRPr="00B831F2">
        <w:rPr>
          <w:sz w:val="24"/>
          <w:szCs w:val="24"/>
        </w:rPr>
        <w:t>HopeWorks</w:t>
      </w:r>
      <w:proofErr w:type="spellEnd"/>
      <w:r w:rsidRPr="00B831F2">
        <w:rPr>
          <w:sz w:val="24"/>
          <w:szCs w:val="24"/>
        </w:rPr>
        <w:t xml:space="preserve"> of Howard County,</w:t>
      </w:r>
      <w:r w:rsidRPr="00B831F2">
        <w:rPr>
          <w:sz w:val="24"/>
          <w:szCs w:val="24"/>
        </w:rPr>
        <w:br/>
        <w:t>9770 Patuxent Woods Dr., Suite 100</w:t>
      </w:r>
      <w:r w:rsidRPr="00B831F2">
        <w:rPr>
          <w:sz w:val="24"/>
          <w:szCs w:val="24"/>
        </w:rPr>
        <w:br/>
        <w:t>Columbia, MD 21046</w:t>
      </w:r>
    </w:p>
    <w:p w14:paraId="103E2695" w14:textId="445E1E02" w:rsidR="00696761" w:rsidRDefault="00791D96" w:rsidP="00791D96">
      <w:pPr>
        <w:pStyle w:val="ListParagraph"/>
        <w:numPr>
          <w:ilvl w:val="2"/>
          <w:numId w:val="17"/>
        </w:numPr>
      </w:pPr>
      <w:r w:rsidRPr="00791D96">
        <w:rPr>
          <w:rFonts w:ascii="Segoe UI Emoji" w:hAnsi="Segoe UI Emoji" w:cs="Segoe UI Emoji"/>
        </w:rPr>
        <w:t>🔗</w:t>
      </w:r>
      <w:r w:rsidRPr="00791D96">
        <w:t xml:space="preserve"> </w:t>
      </w:r>
      <w:r w:rsidRPr="00B831F2">
        <w:rPr>
          <w:sz w:val="24"/>
          <w:szCs w:val="24"/>
        </w:rPr>
        <w:t xml:space="preserve">Click </w:t>
      </w:r>
      <w:hyperlink r:id="rId11" w:history="1">
        <w:r w:rsidRPr="00B831F2">
          <w:rPr>
            <w:rStyle w:val="Hyperlink"/>
            <w:sz w:val="24"/>
            <w:szCs w:val="24"/>
          </w:rPr>
          <w:t>here</w:t>
        </w:r>
      </w:hyperlink>
      <w:r w:rsidRPr="00B831F2">
        <w:rPr>
          <w:sz w:val="24"/>
          <w:szCs w:val="24"/>
        </w:rPr>
        <w:t xml:space="preserve"> to register</w:t>
      </w:r>
    </w:p>
    <w:p w14:paraId="1C66CD05" w14:textId="77777777" w:rsidR="006B573F" w:rsidRPr="003F1DF5" w:rsidRDefault="006B573F" w:rsidP="006B573F">
      <w:pPr>
        <w:pStyle w:val="ListParagraph"/>
        <w:ind w:left="2160"/>
      </w:pPr>
    </w:p>
    <w:p w14:paraId="6CDE6AC6" w14:textId="7BAB70A8" w:rsidR="00C044A1" w:rsidRPr="00F25087" w:rsidRDefault="006B573F" w:rsidP="00791D96">
      <w:pPr>
        <w:pStyle w:val="ListParagraph"/>
        <w:numPr>
          <w:ilvl w:val="0"/>
          <w:numId w:val="17"/>
        </w:numPr>
        <w:rPr>
          <w:sz w:val="24"/>
          <w:szCs w:val="24"/>
        </w:rPr>
      </w:pPr>
      <w:r w:rsidRPr="00F25087">
        <w:rPr>
          <w:b/>
          <w:bCs/>
          <w:sz w:val="24"/>
          <w:szCs w:val="24"/>
        </w:rPr>
        <w:t>Good Vibes &amp; Voices 2026</w:t>
      </w:r>
    </w:p>
    <w:p w14:paraId="5A57D0F3" w14:textId="77777777" w:rsidR="00C91619" w:rsidRPr="00B831F2" w:rsidRDefault="00C91619" w:rsidP="00C91619">
      <w:pPr>
        <w:numPr>
          <w:ilvl w:val="1"/>
          <w:numId w:val="17"/>
        </w:numPr>
        <w:spacing w:after="160" w:line="278" w:lineRule="auto"/>
        <w:rPr>
          <w:sz w:val="24"/>
          <w:szCs w:val="24"/>
        </w:rPr>
      </w:pPr>
      <w:r w:rsidRPr="00B831F2">
        <w:rPr>
          <w:sz w:val="24"/>
          <w:szCs w:val="24"/>
        </w:rPr>
        <w:t xml:space="preserve">Join Howard County Recreation and Parks for a free evening of music, entertainment, and family fun at </w:t>
      </w:r>
      <w:proofErr w:type="spellStart"/>
      <w:r w:rsidRPr="00B831F2">
        <w:rPr>
          <w:sz w:val="24"/>
          <w:szCs w:val="24"/>
        </w:rPr>
        <w:t>Rockburn</w:t>
      </w:r>
      <w:proofErr w:type="spellEnd"/>
      <w:r w:rsidRPr="00B831F2">
        <w:rPr>
          <w:sz w:val="24"/>
          <w:szCs w:val="24"/>
        </w:rPr>
        <w:t xml:space="preserve"> Branch Park (West). This event brings the community together while connecting service members, veterans, and their families with local resources and support.</w:t>
      </w:r>
    </w:p>
    <w:p w14:paraId="64134985" w14:textId="23BB0FBF" w:rsidR="00B2602A" w:rsidRDefault="00B2602A" w:rsidP="00C91619">
      <w:pPr>
        <w:numPr>
          <w:ilvl w:val="2"/>
          <w:numId w:val="17"/>
        </w:numPr>
        <w:spacing w:after="160" w:line="278" w:lineRule="auto"/>
      </w:pPr>
      <w:r w:rsidRPr="000675AB">
        <w:rPr>
          <w:rFonts w:ascii="Segoe UI Emoji" w:hAnsi="Segoe UI Emoji" w:cs="Segoe UI Emoji"/>
        </w:rPr>
        <w:lastRenderedPageBreak/>
        <w:t>📅</w:t>
      </w:r>
      <w:r w:rsidRPr="000675AB">
        <w:t xml:space="preserve"> </w:t>
      </w:r>
      <w:r w:rsidRPr="00B831F2">
        <w:rPr>
          <w:sz w:val="24"/>
          <w:szCs w:val="24"/>
        </w:rPr>
        <w:t>June 4, 2026 (Rain Date: June 5)</w:t>
      </w:r>
      <w:r w:rsidRPr="00B831F2">
        <w:rPr>
          <w:sz w:val="24"/>
          <w:szCs w:val="24"/>
        </w:rPr>
        <w:br/>
      </w:r>
      <w:r w:rsidRPr="00B831F2">
        <w:rPr>
          <w:rFonts w:ascii="Segoe UI Emoji" w:hAnsi="Segoe UI Emoji" w:cs="Segoe UI Emoji"/>
          <w:sz w:val="24"/>
          <w:szCs w:val="24"/>
        </w:rPr>
        <w:t>🕡</w:t>
      </w:r>
      <w:r w:rsidRPr="00B831F2">
        <w:rPr>
          <w:sz w:val="24"/>
          <w:szCs w:val="24"/>
        </w:rPr>
        <w:t xml:space="preserve"> 6:30 – 8:30 PM</w:t>
      </w:r>
      <w:r w:rsidRPr="00B831F2">
        <w:rPr>
          <w:sz w:val="24"/>
          <w:szCs w:val="24"/>
        </w:rPr>
        <w:br/>
      </w:r>
      <w:r w:rsidRPr="00B831F2">
        <w:rPr>
          <w:rFonts w:ascii="Segoe UI Emoji" w:hAnsi="Segoe UI Emoji" w:cs="Segoe UI Emoji"/>
          <w:sz w:val="24"/>
          <w:szCs w:val="24"/>
        </w:rPr>
        <w:t>📍</w:t>
      </w:r>
      <w:r w:rsidRPr="00B831F2">
        <w:rPr>
          <w:sz w:val="24"/>
          <w:szCs w:val="24"/>
        </w:rPr>
        <w:t xml:space="preserve"> </w:t>
      </w:r>
      <w:proofErr w:type="spellStart"/>
      <w:r w:rsidRPr="00B831F2">
        <w:rPr>
          <w:sz w:val="24"/>
          <w:szCs w:val="24"/>
        </w:rPr>
        <w:t>Rockburn</w:t>
      </w:r>
      <w:proofErr w:type="spellEnd"/>
      <w:r w:rsidRPr="00B831F2">
        <w:rPr>
          <w:sz w:val="24"/>
          <w:szCs w:val="24"/>
        </w:rPr>
        <w:t xml:space="preserve"> Branch Park (West),</w:t>
      </w:r>
      <w:r w:rsidRPr="00B831F2">
        <w:rPr>
          <w:sz w:val="24"/>
          <w:szCs w:val="24"/>
        </w:rPr>
        <w:br/>
        <w:t xml:space="preserve">6105 </w:t>
      </w:r>
      <w:proofErr w:type="spellStart"/>
      <w:r w:rsidRPr="00B831F2">
        <w:rPr>
          <w:sz w:val="24"/>
          <w:szCs w:val="24"/>
        </w:rPr>
        <w:t>Rockburn</w:t>
      </w:r>
      <w:proofErr w:type="spellEnd"/>
      <w:r w:rsidRPr="00B831F2">
        <w:rPr>
          <w:sz w:val="24"/>
          <w:szCs w:val="24"/>
        </w:rPr>
        <w:t xml:space="preserve"> Branch Park Road,</w:t>
      </w:r>
      <w:r w:rsidRPr="00B831F2">
        <w:rPr>
          <w:sz w:val="24"/>
          <w:szCs w:val="24"/>
        </w:rPr>
        <w:br/>
        <w:t>Elkridge, MD 21075</w:t>
      </w:r>
    </w:p>
    <w:p w14:paraId="4A0A4A00" w14:textId="1C75BCED" w:rsidR="006C1672" w:rsidRPr="000675AB" w:rsidRDefault="006C1672" w:rsidP="0071299D">
      <w:pPr>
        <w:pStyle w:val="ListParagraph"/>
        <w:numPr>
          <w:ilvl w:val="2"/>
          <w:numId w:val="17"/>
        </w:numPr>
      </w:pPr>
      <w:r w:rsidRPr="006C1672">
        <w:rPr>
          <w:rFonts w:ascii="Segoe UI Emoji" w:hAnsi="Segoe UI Emoji" w:cs="Segoe UI Emoji"/>
        </w:rPr>
        <w:t>🔗</w:t>
      </w:r>
      <w:r w:rsidRPr="006C1672">
        <w:t xml:space="preserve"> </w:t>
      </w:r>
      <w:r w:rsidRPr="00B831F2">
        <w:rPr>
          <w:sz w:val="24"/>
          <w:szCs w:val="24"/>
        </w:rPr>
        <w:t xml:space="preserve">Click </w:t>
      </w:r>
      <w:hyperlink r:id="rId12" w:history="1">
        <w:r w:rsidRPr="00B831F2">
          <w:rPr>
            <w:rStyle w:val="Hyperlink"/>
            <w:sz w:val="24"/>
            <w:szCs w:val="24"/>
          </w:rPr>
          <w:t>here</w:t>
        </w:r>
      </w:hyperlink>
      <w:r w:rsidRPr="00B831F2">
        <w:rPr>
          <w:sz w:val="24"/>
          <w:szCs w:val="24"/>
        </w:rPr>
        <w:t xml:space="preserve"> to learn more and register.</w:t>
      </w:r>
    </w:p>
    <w:p w14:paraId="785823F5" w14:textId="503C4AB9" w:rsidR="000A01CA" w:rsidRPr="00B831F2" w:rsidRDefault="00B2602A" w:rsidP="000E409B">
      <w:pPr>
        <w:numPr>
          <w:ilvl w:val="1"/>
          <w:numId w:val="17"/>
        </w:numPr>
        <w:spacing w:after="160" w:line="278" w:lineRule="auto"/>
        <w:rPr>
          <w:sz w:val="24"/>
          <w:szCs w:val="24"/>
        </w:rPr>
      </w:pPr>
      <w:r w:rsidRPr="00B831F2">
        <w:rPr>
          <w:rFonts w:ascii="Segoe UI Emoji" w:hAnsi="Segoe UI Emoji" w:cs="Segoe UI Emoji"/>
          <w:sz w:val="24"/>
          <w:szCs w:val="24"/>
        </w:rPr>
        <w:t>🪑</w:t>
      </w:r>
      <w:r w:rsidRPr="00B831F2">
        <w:rPr>
          <w:sz w:val="24"/>
          <w:szCs w:val="24"/>
        </w:rPr>
        <w:t xml:space="preserve"> Feel free to bring lawn chairs and blankets to relax and enjoy the evening.</w:t>
      </w:r>
    </w:p>
    <w:p w14:paraId="05839522" w14:textId="77777777" w:rsidR="000A01CA" w:rsidRPr="00F25087" w:rsidRDefault="000A01CA" w:rsidP="000A01CA">
      <w:pPr>
        <w:pStyle w:val="ListParagraph"/>
        <w:numPr>
          <w:ilvl w:val="0"/>
          <w:numId w:val="17"/>
        </w:numPr>
        <w:rPr>
          <w:b/>
          <w:bCs/>
          <w:sz w:val="24"/>
          <w:szCs w:val="24"/>
        </w:rPr>
      </w:pPr>
      <w:r w:rsidRPr="00F25087">
        <w:rPr>
          <w:b/>
          <w:bCs/>
          <w:sz w:val="24"/>
          <w:szCs w:val="24"/>
        </w:rPr>
        <w:t>Spring Classes Now Open with NAMI Howard County</w:t>
      </w:r>
    </w:p>
    <w:p w14:paraId="11CFF9C9" w14:textId="77777777" w:rsidR="0011755F" w:rsidRPr="00B831F2" w:rsidRDefault="0011755F" w:rsidP="0011755F">
      <w:pPr>
        <w:numPr>
          <w:ilvl w:val="1"/>
          <w:numId w:val="17"/>
        </w:numPr>
        <w:spacing w:after="160" w:line="278" w:lineRule="auto"/>
        <w:rPr>
          <w:sz w:val="24"/>
          <w:szCs w:val="24"/>
        </w:rPr>
      </w:pPr>
      <w:r w:rsidRPr="00B831F2">
        <w:rPr>
          <w:sz w:val="24"/>
          <w:szCs w:val="24"/>
        </w:rPr>
        <w:t>Join one of the National Alliance on Mental Illness (NAMI) Howard County’s FREE educational programs this spring.</w:t>
      </w:r>
    </w:p>
    <w:p w14:paraId="72AE57AD" w14:textId="77777777" w:rsidR="0011755F" w:rsidRPr="00B831F2" w:rsidRDefault="0011755F" w:rsidP="0011755F">
      <w:pPr>
        <w:numPr>
          <w:ilvl w:val="2"/>
          <w:numId w:val="17"/>
        </w:numPr>
        <w:spacing w:after="160" w:line="278" w:lineRule="auto"/>
        <w:rPr>
          <w:sz w:val="24"/>
          <w:szCs w:val="24"/>
        </w:rPr>
      </w:pPr>
      <w:r w:rsidRPr="00B831F2">
        <w:rPr>
          <w:sz w:val="24"/>
          <w:szCs w:val="24"/>
        </w:rPr>
        <w:t>Family-to-Family</w:t>
      </w:r>
      <w:r w:rsidRPr="00B831F2">
        <w:rPr>
          <w:sz w:val="24"/>
          <w:szCs w:val="24"/>
        </w:rPr>
        <w:br/>
      </w:r>
      <w:r w:rsidRPr="00B831F2">
        <w:rPr>
          <w:rFonts w:ascii="Segoe UI Emoji" w:hAnsi="Segoe UI Emoji" w:cs="Segoe UI Emoji"/>
          <w:sz w:val="24"/>
          <w:szCs w:val="24"/>
        </w:rPr>
        <w:t>📅</w:t>
      </w:r>
      <w:r w:rsidRPr="00B831F2">
        <w:rPr>
          <w:sz w:val="24"/>
          <w:szCs w:val="24"/>
        </w:rPr>
        <w:t xml:space="preserve"> Wednesdays, April 8 – June 3, 2026</w:t>
      </w:r>
      <w:r w:rsidRPr="00B831F2">
        <w:rPr>
          <w:sz w:val="24"/>
          <w:szCs w:val="24"/>
        </w:rPr>
        <w:br/>
      </w:r>
      <w:r w:rsidRPr="00B831F2">
        <w:rPr>
          <w:rFonts w:ascii="Segoe UI Emoji" w:hAnsi="Segoe UI Emoji" w:cs="Segoe UI Emoji"/>
          <w:sz w:val="24"/>
          <w:szCs w:val="24"/>
        </w:rPr>
        <w:t>🕖</w:t>
      </w:r>
      <w:r w:rsidRPr="00B831F2">
        <w:rPr>
          <w:sz w:val="24"/>
          <w:szCs w:val="24"/>
        </w:rPr>
        <w:t xml:space="preserve"> 7:00 – 9:30 PM</w:t>
      </w:r>
    </w:p>
    <w:p w14:paraId="256688E0" w14:textId="77777777" w:rsidR="0011755F" w:rsidRPr="00B831F2" w:rsidRDefault="0011755F" w:rsidP="0011755F">
      <w:pPr>
        <w:numPr>
          <w:ilvl w:val="2"/>
          <w:numId w:val="17"/>
        </w:numPr>
        <w:spacing w:after="160" w:line="278" w:lineRule="auto"/>
        <w:rPr>
          <w:sz w:val="24"/>
          <w:szCs w:val="24"/>
        </w:rPr>
      </w:pPr>
      <w:r w:rsidRPr="00B831F2">
        <w:rPr>
          <w:sz w:val="24"/>
          <w:szCs w:val="24"/>
        </w:rPr>
        <w:t>Peer-to-Peer</w:t>
      </w:r>
      <w:r w:rsidRPr="00B831F2">
        <w:rPr>
          <w:sz w:val="24"/>
          <w:szCs w:val="24"/>
        </w:rPr>
        <w:br/>
      </w:r>
      <w:r w:rsidRPr="00B831F2">
        <w:rPr>
          <w:rFonts w:ascii="Segoe UI Emoji" w:hAnsi="Segoe UI Emoji" w:cs="Segoe UI Emoji"/>
          <w:sz w:val="24"/>
          <w:szCs w:val="24"/>
        </w:rPr>
        <w:t>📅</w:t>
      </w:r>
      <w:r w:rsidRPr="00B831F2">
        <w:rPr>
          <w:sz w:val="24"/>
          <w:szCs w:val="24"/>
        </w:rPr>
        <w:t xml:space="preserve"> Thursdays, April 23 – June 11, 2026</w:t>
      </w:r>
      <w:r w:rsidRPr="00B831F2">
        <w:rPr>
          <w:sz w:val="24"/>
          <w:szCs w:val="24"/>
        </w:rPr>
        <w:br/>
      </w:r>
      <w:r w:rsidRPr="00B831F2">
        <w:rPr>
          <w:rFonts w:ascii="Segoe UI Emoji" w:hAnsi="Segoe UI Emoji" w:cs="Segoe UI Emoji"/>
          <w:sz w:val="24"/>
          <w:szCs w:val="24"/>
        </w:rPr>
        <w:t>🕡</w:t>
      </w:r>
      <w:r w:rsidRPr="00B831F2">
        <w:rPr>
          <w:sz w:val="24"/>
          <w:szCs w:val="24"/>
        </w:rPr>
        <w:t xml:space="preserve"> 6:30 – 8:30 PM</w:t>
      </w:r>
    </w:p>
    <w:p w14:paraId="699DCB1F" w14:textId="77777777" w:rsidR="0011755F" w:rsidRPr="00B831F2" w:rsidRDefault="0011755F" w:rsidP="0011755F">
      <w:pPr>
        <w:numPr>
          <w:ilvl w:val="2"/>
          <w:numId w:val="17"/>
        </w:numPr>
        <w:spacing w:after="160" w:line="278" w:lineRule="auto"/>
        <w:rPr>
          <w:sz w:val="24"/>
          <w:szCs w:val="24"/>
        </w:rPr>
      </w:pPr>
      <w:r w:rsidRPr="00B831F2">
        <w:rPr>
          <w:sz w:val="24"/>
          <w:szCs w:val="24"/>
        </w:rPr>
        <w:t>NAMI Basics</w:t>
      </w:r>
      <w:r w:rsidRPr="00B831F2">
        <w:rPr>
          <w:sz w:val="24"/>
          <w:szCs w:val="24"/>
        </w:rPr>
        <w:br/>
      </w:r>
      <w:r w:rsidRPr="00B831F2">
        <w:rPr>
          <w:rFonts w:ascii="Segoe UI Emoji" w:hAnsi="Segoe UI Emoji" w:cs="Segoe UI Emoji"/>
          <w:sz w:val="24"/>
          <w:szCs w:val="24"/>
        </w:rPr>
        <w:t>📅</w:t>
      </w:r>
      <w:r w:rsidRPr="00B831F2">
        <w:rPr>
          <w:sz w:val="24"/>
          <w:szCs w:val="24"/>
        </w:rPr>
        <w:t xml:space="preserve"> Tuesdays, May 19 – June 23, 2026</w:t>
      </w:r>
      <w:r w:rsidRPr="00B831F2">
        <w:rPr>
          <w:sz w:val="24"/>
          <w:szCs w:val="24"/>
        </w:rPr>
        <w:br/>
      </w:r>
      <w:r w:rsidRPr="00B831F2">
        <w:rPr>
          <w:rFonts w:ascii="Segoe UI Emoji" w:hAnsi="Segoe UI Emoji" w:cs="Segoe UI Emoji"/>
          <w:sz w:val="24"/>
          <w:szCs w:val="24"/>
        </w:rPr>
        <w:t>🕡</w:t>
      </w:r>
      <w:r w:rsidRPr="00B831F2">
        <w:rPr>
          <w:sz w:val="24"/>
          <w:szCs w:val="24"/>
        </w:rPr>
        <w:t xml:space="preserve"> 6:30 – 9:00 PM</w:t>
      </w:r>
    </w:p>
    <w:p w14:paraId="6586449E" w14:textId="77777777" w:rsidR="0011755F" w:rsidRPr="00B831F2" w:rsidRDefault="0011755F" w:rsidP="0011755F">
      <w:pPr>
        <w:numPr>
          <w:ilvl w:val="2"/>
          <w:numId w:val="17"/>
        </w:numPr>
        <w:spacing w:after="160" w:line="278" w:lineRule="auto"/>
        <w:rPr>
          <w:sz w:val="24"/>
          <w:szCs w:val="24"/>
        </w:rPr>
      </w:pPr>
      <w:r w:rsidRPr="00B831F2">
        <w:rPr>
          <w:rFonts w:ascii="Segoe UI Emoji" w:hAnsi="Segoe UI Emoji" w:cs="Segoe UI Emoji"/>
          <w:sz w:val="24"/>
          <w:szCs w:val="24"/>
        </w:rPr>
        <w:t>📍</w:t>
      </w:r>
      <w:r w:rsidRPr="00B831F2">
        <w:rPr>
          <w:sz w:val="24"/>
          <w:szCs w:val="24"/>
        </w:rPr>
        <w:t xml:space="preserve"> All in-person classes are held at:</w:t>
      </w:r>
      <w:r w:rsidRPr="00B831F2">
        <w:rPr>
          <w:sz w:val="24"/>
          <w:szCs w:val="24"/>
        </w:rPr>
        <w:br/>
        <w:t>NAMI Howard County Office</w:t>
      </w:r>
      <w:r w:rsidRPr="00B831F2">
        <w:rPr>
          <w:sz w:val="24"/>
          <w:szCs w:val="24"/>
        </w:rPr>
        <w:br/>
        <w:t>9650 Santiago Rd, Suite 1</w:t>
      </w:r>
      <w:r w:rsidRPr="00B831F2">
        <w:rPr>
          <w:sz w:val="24"/>
          <w:szCs w:val="24"/>
        </w:rPr>
        <w:br/>
        <w:t>Columbia, MD 21045</w:t>
      </w:r>
    </w:p>
    <w:p w14:paraId="1F7C731B" w14:textId="77777777" w:rsidR="00E3011F" w:rsidRPr="00B831F2" w:rsidRDefault="00E3011F" w:rsidP="00E3011F">
      <w:pPr>
        <w:numPr>
          <w:ilvl w:val="1"/>
          <w:numId w:val="17"/>
        </w:numPr>
        <w:spacing w:after="160" w:line="278" w:lineRule="auto"/>
        <w:rPr>
          <w:sz w:val="24"/>
          <w:szCs w:val="24"/>
        </w:rPr>
      </w:pPr>
      <w:r w:rsidRPr="00B831F2">
        <w:rPr>
          <w:sz w:val="24"/>
          <w:szCs w:val="24"/>
        </w:rPr>
        <w:t>These programs provide education, support, and hope for individuals and families navigating mental health challenges.</w:t>
      </w:r>
    </w:p>
    <w:p w14:paraId="045885D7" w14:textId="1C7AE3BF" w:rsidR="00E3011F" w:rsidRPr="00B831F2" w:rsidRDefault="00E3011F" w:rsidP="00E3011F">
      <w:pPr>
        <w:numPr>
          <w:ilvl w:val="1"/>
          <w:numId w:val="17"/>
        </w:numPr>
        <w:spacing w:after="160" w:line="278" w:lineRule="auto"/>
        <w:rPr>
          <w:sz w:val="24"/>
          <w:szCs w:val="24"/>
        </w:rPr>
      </w:pPr>
      <w:r w:rsidRPr="00B831F2">
        <w:rPr>
          <w:rFonts w:ascii="Segoe UI Emoji" w:hAnsi="Segoe UI Emoji" w:cs="Segoe UI Emoji"/>
          <w:sz w:val="24"/>
          <w:szCs w:val="24"/>
        </w:rPr>
        <w:t>📌</w:t>
      </w:r>
      <w:r w:rsidRPr="00B831F2">
        <w:rPr>
          <w:sz w:val="24"/>
          <w:szCs w:val="24"/>
        </w:rPr>
        <w:t xml:space="preserve"> Register </w:t>
      </w:r>
      <w:hyperlink r:id="rId13" w:history="1">
        <w:r w:rsidRPr="00B831F2">
          <w:rPr>
            <w:rStyle w:val="Hyperlink"/>
            <w:sz w:val="24"/>
            <w:szCs w:val="24"/>
          </w:rPr>
          <w:t>here</w:t>
        </w:r>
      </w:hyperlink>
      <w:r w:rsidRPr="00B831F2">
        <w:rPr>
          <w:sz w:val="24"/>
          <w:szCs w:val="24"/>
        </w:rPr>
        <w:t xml:space="preserve"> or email Kristen at </w:t>
      </w:r>
      <w:hyperlink r:id="rId14" w:history="1">
        <w:r w:rsidRPr="00B831F2">
          <w:rPr>
            <w:rStyle w:val="Hyperlink"/>
            <w:sz w:val="24"/>
            <w:szCs w:val="24"/>
          </w:rPr>
          <w:t>kmoore@namihowardcountymd.org</w:t>
        </w:r>
      </w:hyperlink>
      <w:r w:rsidRPr="00B831F2">
        <w:rPr>
          <w:sz w:val="24"/>
          <w:szCs w:val="24"/>
        </w:rPr>
        <w:t xml:space="preserve">  for more information.</w:t>
      </w:r>
    </w:p>
    <w:p w14:paraId="5B0FA85F" w14:textId="77777777" w:rsidR="00B213F7" w:rsidRDefault="00B213F7" w:rsidP="009567D9">
      <w:pPr>
        <w:pStyle w:val="Heading2"/>
        <w:rPr>
          <w:rFonts w:asciiTheme="minorHAnsi" w:hAnsiTheme="minorHAnsi" w:cstheme="majorHAnsi"/>
          <w:color w:val="244061" w:themeColor="accent1" w:themeShade="80"/>
          <w:sz w:val="24"/>
          <w:szCs w:val="24"/>
        </w:rPr>
      </w:pPr>
    </w:p>
    <w:p w14:paraId="69353050" w14:textId="4DDE0FC4" w:rsidR="009567D9" w:rsidRPr="00F25087" w:rsidRDefault="00EA08C4" w:rsidP="009567D9">
      <w:pPr>
        <w:pStyle w:val="Heading2"/>
        <w:rPr>
          <w:rFonts w:asciiTheme="minorHAnsi" w:hAnsiTheme="minorHAnsi" w:cstheme="majorHAnsi"/>
          <w:color w:val="244061" w:themeColor="accent1" w:themeShade="80"/>
          <w:sz w:val="24"/>
          <w:szCs w:val="24"/>
        </w:rPr>
      </w:pPr>
      <w:r w:rsidRPr="00F25087">
        <w:rPr>
          <w:rFonts w:asciiTheme="minorHAnsi" w:hAnsiTheme="minorHAnsi" w:cstheme="majorHAnsi"/>
          <w:color w:val="244061" w:themeColor="accent1" w:themeShade="80"/>
          <w:sz w:val="24"/>
          <w:szCs w:val="24"/>
        </w:rPr>
        <w:t>March Meeting Recap</w:t>
      </w:r>
    </w:p>
    <w:p w14:paraId="5BF64AF8" w14:textId="77777777" w:rsidR="003F26AA" w:rsidRPr="00F86569" w:rsidRDefault="003F26AA" w:rsidP="003F26AA">
      <w:pPr>
        <w:spacing w:after="0"/>
        <w:rPr>
          <w:bCs/>
          <w:sz w:val="24"/>
          <w:szCs w:val="24"/>
        </w:rPr>
      </w:pPr>
      <w:r w:rsidRPr="00F86569">
        <w:rPr>
          <w:bCs/>
          <w:sz w:val="24"/>
          <w:szCs w:val="24"/>
        </w:rPr>
        <w:t>Ms. Foster also provided a recap of the March HMSPC meeting, which included:</w:t>
      </w:r>
    </w:p>
    <w:p w14:paraId="12A6FF09" w14:textId="77777777" w:rsidR="003F26AA" w:rsidRPr="003F26AA" w:rsidRDefault="003F26AA" w:rsidP="003F26AA">
      <w:pPr>
        <w:spacing w:after="0"/>
        <w:rPr>
          <w:b/>
          <w:sz w:val="24"/>
          <w:szCs w:val="24"/>
        </w:rPr>
      </w:pPr>
    </w:p>
    <w:p w14:paraId="413EE74F" w14:textId="5178A976" w:rsidR="000C2FA3" w:rsidRDefault="00B67334" w:rsidP="005E243B">
      <w:pPr>
        <w:pStyle w:val="ListParagraph"/>
        <w:numPr>
          <w:ilvl w:val="0"/>
          <w:numId w:val="21"/>
        </w:numPr>
        <w:rPr>
          <w:bCs/>
          <w:sz w:val="24"/>
          <w:szCs w:val="24"/>
        </w:rPr>
      </w:pPr>
      <w:r w:rsidRPr="00B67334">
        <w:rPr>
          <w:bCs/>
          <w:sz w:val="24"/>
          <w:szCs w:val="24"/>
        </w:rPr>
        <w:t xml:space="preserve">A presentation from Ms. Tiffany Erbelding from the </w:t>
      </w:r>
      <w:proofErr w:type="spellStart"/>
      <w:r w:rsidRPr="00B67334">
        <w:rPr>
          <w:bCs/>
          <w:sz w:val="24"/>
          <w:szCs w:val="24"/>
        </w:rPr>
        <w:t>The</w:t>
      </w:r>
      <w:proofErr w:type="spellEnd"/>
      <w:r w:rsidRPr="00B67334">
        <w:rPr>
          <w:bCs/>
          <w:sz w:val="24"/>
          <w:szCs w:val="24"/>
        </w:rPr>
        <w:t xml:space="preserve"> Horizon Foundation regarding behavioral health legislative priorities, budget concerns, and coordinated advocacy strategies in Maryland. Ms. Erbelding emphasized the importance of advocacy in influencing local and state policy and shared examples of successful community-driven advocacy efforts.</w:t>
      </w:r>
    </w:p>
    <w:p w14:paraId="5E233E49" w14:textId="77777777" w:rsidR="001024F0" w:rsidRDefault="001024F0" w:rsidP="001024F0">
      <w:pPr>
        <w:pStyle w:val="ListParagraph"/>
        <w:rPr>
          <w:bCs/>
          <w:sz w:val="24"/>
          <w:szCs w:val="24"/>
        </w:rPr>
      </w:pPr>
    </w:p>
    <w:p w14:paraId="2B942344" w14:textId="3E177BDD" w:rsidR="001024F0" w:rsidRDefault="001024F0" w:rsidP="005E243B">
      <w:pPr>
        <w:pStyle w:val="ListParagraph"/>
        <w:numPr>
          <w:ilvl w:val="0"/>
          <w:numId w:val="21"/>
        </w:numPr>
        <w:rPr>
          <w:bCs/>
          <w:sz w:val="24"/>
          <w:szCs w:val="24"/>
        </w:rPr>
      </w:pPr>
      <w:r w:rsidRPr="001024F0">
        <w:rPr>
          <w:bCs/>
          <w:sz w:val="24"/>
          <w:szCs w:val="24"/>
        </w:rPr>
        <w:t xml:space="preserve">A presentation from Ms. Sue </w:t>
      </w:r>
      <w:proofErr w:type="spellStart"/>
      <w:r w:rsidRPr="001024F0">
        <w:rPr>
          <w:bCs/>
          <w:sz w:val="24"/>
          <w:szCs w:val="24"/>
        </w:rPr>
        <w:t>Maskaleris</w:t>
      </w:r>
      <w:proofErr w:type="spellEnd"/>
      <w:r w:rsidRPr="001024F0">
        <w:rPr>
          <w:bCs/>
          <w:sz w:val="24"/>
          <w:szCs w:val="24"/>
        </w:rPr>
        <w:t xml:space="preserve"> and Mr. Bill White from the American Foundation for Suicide Prevention (AFSP) regarding advocacy priorities related to mental health parity, coverage, and access. The presentation highlighted behavioral health coverage gaps, key legislation, the 2024 federal rule on non-quantitative treatment limits (NQTLs), and the need for stronger state-level protections.</w:t>
      </w:r>
    </w:p>
    <w:p w14:paraId="5AA4855F" w14:textId="0E1F684B" w:rsidR="003D066E" w:rsidRPr="008F27D3" w:rsidRDefault="00F07D9B" w:rsidP="00857A09">
      <w:pPr>
        <w:pStyle w:val="Heading2"/>
        <w:spacing w:before="0"/>
        <w:rPr>
          <w:rFonts w:asciiTheme="minorHAnsi" w:hAnsiTheme="minorHAnsi" w:cstheme="majorHAnsi"/>
          <w:color w:val="244061" w:themeColor="accent1" w:themeShade="80"/>
          <w:sz w:val="24"/>
          <w:szCs w:val="24"/>
        </w:rPr>
      </w:pPr>
      <w:r w:rsidRPr="008F27D3">
        <w:rPr>
          <w:rFonts w:asciiTheme="minorHAnsi" w:hAnsiTheme="minorHAnsi" w:cstheme="majorHAnsi"/>
          <w:color w:val="244061" w:themeColor="accent1" w:themeShade="80"/>
          <w:sz w:val="24"/>
          <w:szCs w:val="24"/>
        </w:rPr>
        <w:t xml:space="preserve">2.4 2026 </w:t>
      </w:r>
      <w:r w:rsidR="00392B17" w:rsidRPr="008F27D3">
        <w:rPr>
          <w:rFonts w:asciiTheme="minorHAnsi" w:hAnsiTheme="minorHAnsi" w:cstheme="majorHAnsi"/>
          <w:color w:val="244061" w:themeColor="accent1" w:themeShade="80"/>
          <w:sz w:val="24"/>
          <w:szCs w:val="24"/>
        </w:rPr>
        <w:t>MDH Behavioral Health Administration Office (BHA) of Integrated Wellness and Prevention Presentation</w:t>
      </w:r>
    </w:p>
    <w:p w14:paraId="02F07E13" w14:textId="77777777" w:rsidR="00857A09" w:rsidRDefault="00857A09" w:rsidP="00857A09">
      <w:pPr>
        <w:spacing w:after="0"/>
      </w:pPr>
    </w:p>
    <w:p w14:paraId="4DFA21A9" w14:textId="023E155C" w:rsidR="00666C4F" w:rsidRPr="00B831F2" w:rsidRDefault="00666C4F" w:rsidP="00666C4F">
      <w:pPr>
        <w:spacing w:after="0"/>
        <w:rPr>
          <w:sz w:val="24"/>
          <w:szCs w:val="24"/>
        </w:rPr>
      </w:pPr>
      <w:r w:rsidRPr="00B831F2">
        <w:rPr>
          <w:sz w:val="24"/>
          <w:szCs w:val="24"/>
        </w:rPr>
        <w:t>Enjoli G</w:t>
      </w:r>
      <w:r w:rsidR="00721F84">
        <w:rPr>
          <w:sz w:val="24"/>
          <w:szCs w:val="24"/>
        </w:rPr>
        <w:t>ó</w:t>
      </w:r>
      <w:r w:rsidRPr="00B831F2">
        <w:rPr>
          <w:sz w:val="24"/>
          <w:szCs w:val="24"/>
        </w:rPr>
        <w:t>mez, Administrator Officer III from the Maryland Department of Health Behavioral Health Administration (BHA) Office of Integrated Wellness and Prevention, provided a presentation regarding the office’s role and statewide prevention initiatives.</w:t>
      </w:r>
    </w:p>
    <w:p w14:paraId="5EE17BDE" w14:textId="77777777" w:rsidR="00B213F7" w:rsidRDefault="00B213F7" w:rsidP="00666C4F">
      <w:pPr>
        <w:spacing w:after="0"/>
        <w:rPr>
          <w:sz w:val="24"/>
          <w:szCs w:val="24"/>
        </w:rPr>
      </w:pPr>
    </w:p>
    <w:p w14:paraId="0FEA3627" w14:textId="02BB1A02" w:rsidR="00666C4F" w:rsidRPr="00B831F2" w:rsidRDefault="00666C4F" w:rsidP="00666C4F">
      <w:pPr>
        <w:spacing w:after="0"/>
        <w:rPr>
          <w:sz w:val="24"/>
          <w:szCs w:val="24"/>
        </w:rPr>
      </w:pPr>
      <w:r w:rsidRPr="00B831F2">
        <w:rPr>
          <w:sz w:val="24"/>
          <w:szCs w:val="24"/>
        </w:rPr>
        <w:t>The Office of Integrated Wellness and Prevention formerly operated as the Office of Suicide Prevention and later expanded to include Substance Use and Problem Gambling prevention efforts. The office was subsequently renamed to better reflect its broader wellness and prevention focus.</w:t>
      </w:r>
    </w:p>
    <w:p w14:paraId="3C451B4D" w14:textId="77777777" w:rsidR="00666C4F" w:rsidRPr="00B831F2" w:rsidRDefault="00666C4F" w:rsidP="00666C4F">
      <w:pPr>
        <w:spacing w:after="0"/>
        <w:rPr>
          <w:sz w:val="24"/>
          <w:szCs w:val="24"/>
        </w:rPr>
      </w:pPr>
    </w:p>
    <w:p w14:paraId="272C1CE8" w14:textId="268CE106" w:rsidR="00666C4F" w:rsidRPr="00B831F2" w:rsidRDefault="00666C4F" w:rsidP="00666C4F">
      <w:pPr>
        <w:spacing w:after="0"/>
        <w:rPr>
          <w:sz w:val="24"/>
          <w:szCs w:val="24"/>
        </w:rPr>
      </w:pPr>
      <w:r w:rsidRPr="00B831F2">
        <w:rPr>
          <w:sz w:val="24"/>
          <w:szCs w:val="24"/>
        </w:rPr>
        <w:t xml:space="preserve">Ms. </w:t>
      </w:r>
      <w:r w:rsidR="00721F84" w:rsidRPr="00B831F2">
        <w:rPr>
          <w:sz w:val="24"/>
          <w:szCs w:val="24"/>
        </w:rPr>
        <w:t>G</w:t>
      </w:r>
      <w:r w:rsidR="00721F84">
        <w:rPr>
          <w:sz w:val="24"/>
          <w:szCs w:val="24"/>
        </w:rPr>
        <w:t>ó</w:t>
      </w:r>
      <w:r w:rsidR="00721F84" w:rsidRPr="00B831F2">
        <w:rPr>
          <w:sz w:val="24"/>
          <w:szCs w:val="24"/>
        </w:rPr>
        <w:t xml:space="preserve">mez </w:t>
      </w:r>
      <w:r w:rsidRPr="00B831F2">
        <w:rPr>
          <w:sz w:val="24"/>
          <w:szCs w:val="24"/>
        </w:rPr>
        <w:t>emphasized that the office prioritizes:</w:t>
      </w:r>
    </w:p>
    <w:p w14:paraId="625DC699" w14:textId="77777777" w:rsidR="00666C4F" w:rsidRPr="00B831F2" w:rsidRDefault="00666C4F" w:rsidP="00666C4F">
      <w:pPr>
        <w:numPr>
          <w:ilvl w:val="0"/>
          <w:numId w:val="38"/>
        </w:numPr>
        <w:spacing w:after="0"/>
        <w:rPr>
          <w:sz w:val="24"/>
          <w:szCs w:val="24"/>
        </w:rPr>
      </w:pPr>
      <w:r w:rsidRPr="00B831F2">
        <w:rPr>
          <w:sz w:val="24"/>
          <w:szCs w:val="24"/>
        </w:rPr>
        <w:t>Upstream prevention strategies</w:t>
      </w:r>
    </w:p>
    <w:p w14:paraId="4298BF03" w14:textId="77777777" w:rsidR="00666C4F" w:rsidRPr="00B831F2" w:rsidRDefault="00666C4F" w:rsidP="00666C4F">
      <w:pPr>
        <w:numPr>
          <w:ilvl w:val="0"/>
          <w:numId w:val="38"/>
        </w:numPr>
        <w:spacing w:after="0"/>
        <w:rPr>
          <w:sz w:val="24"/>
          <w:szCs w:val="24"/>
        </w:rPr>
      </w:pPr>
      <w:r w:rsidRPr="00B831F2">
        <w:rPr>
          <w:sz w:val="24"/>
          <w:szCs w:val="24"/>
        </w:rPr>
        <w:t>Early identification and intervention</w:t>
      </w:r>
    </w:p>
    <w:p w14:paraId="78E4B159" w14:textId="77777777" w:rsidR="00666C4F" w:rsidRPr="00B831F2" w:rsidRDefault="00666C4F" w:rsidP="00666C4F">
      <w:pPr>
        <w:numPr>
          <w:ilvl w:val="0"/>
          <w:numId w:val="38"/>
        </w:numPr>
        <w:spacing w:after="0"/>
        <w:rPr>
          <w:sz w:val="24"/>
          <w:szCs w:val="24"/>
        </w:rPr>
      </w:pPr>
      <w:r w:rsidRPr="00B831F2">
        <w:rPr>
          <w:sz w:val="24"/>
          <w:szCs w:val="24"/>
        </w:rPr>
        <w:t>Systems-based prevention approaches</w:t>
      </w:r>
    </w:p>
    <w:p w14:paraId="7874ACAC" w14:textId="77777777" w:rsidR="00666C4F" w:rsidRPr="00B831F2" w:rsidRDefault="00666C4F" w:rsidP="00666C4F">
      <w:pPr>
        <w:numPr>
          <w:ilvl w:val="0"/>
          <w:numId w:val="38"/>
        </w:numPr>
        <w:spacing w:after="0"/>
        <w:rPr>
          <w:sz w:val="24"/>
          <w:szCs w:val="24"/>
        </w:rPr>
      </w:pPr>
      <w:r w:rsidRPr="00B831F2">
        <w:rPr>
          <w:sz w:val="24"/>
          <w:szCs w:val="24"/>
        </w:rPr>
        <w:t>Whole-person wellness promotion across all stages of life</w:t>
      </w:r>
    </w:p>
    <w:p w14:paraId="0E558274" w14:textId="77777777" w:rsidR="00666C4F" w:rsidRPr="00B831F2" w:rsidRDefault="00666C4F" w:rsidP="00666C4F">
      <w:pPr>
        <w:spacing w:after="0"/>
        <w:rPr>
          <w:sz w:val="24"/>
          <w:szCs w:val="24"/>
        </w:rPr>
      </w:pPr>
    </w:p>
    <w:p w14:paraId="2F1140BD" w14:textId="1294D8F1" w:rsidR="00666C4F" w:rsidRDefault="00666C4F" w:rsidP="00666C4F">
      <w:pPr>
        <w:spacing w:after="0"/>
        <w:rPr>
          <w:sz w:val="24"/>
          <w:szCs w:val="24"/>
        </w:rPr>
      </w:pPr>
      <w:r w:rsidRPr="00B831F2">
        <w:rPr>
          <w:sz w:val="24"/>
          <w:szCs w:val="24"/>
        </w:rPr>
        <w:lastRenderedPageBreak/>
        <w:t xml:space="preserve">Ms. </w:t>
      </w:r>
      <w:r w:rsidR="00721F84" w:rsidRPr="00B831F2">
        <w:rPr>
          <w:sz w:val="24"/>
          <w:szCs w:val="24"/>
        </w:rPr>
        <w:t>G</w:t>
      </w:r>
      <w:r w:rsidR="00721F84">
        <w:rPr>
          <w:sz w:val="24"/>
          <w:szCs w:val="24"/>
        </w:rPr>
        <w:t>ó</w:t>
      </w:r>
      <w:r w:rsidR="00721F84" w:rsidRPr="00B831F2">
        <w:rPr>
          <w:sz w:val="24"/>
          <w:szCs w:val="24"/>
        </w:rPr>
        <w:t xml:space="preserve">mez </w:t>
      </w:r>
      <w:r w:rsidRPr="00B831F2">
        <w:rPr>
          <w:sz w:val="24"/>
          <w:szCs w:val="24"/>
        </w:rPr>
        <w:t>clarified that the Office of Integrated Wellness and Prevention does not provide direct crisis counseling services and directed individuals to contact 988 for immediate crisis support.</w:t>
      </w:r>
    </w:p>
    <w:p w14:paraId="27B35629" w14:textId="77777777" w:rsidR="00721F84" w:rsidRPr="00B831F2" w:rsidRDefault="00721F84" w:rsidP="00666C4F">
      <w:pPr>
        <w:spacing w:after="0"/>
        <w:rPr>
          <w:sz w:val="24"/>
          <w:szCs w:val="24"/>
        </w:rPr>
      </w:pPr>
    </w:p>
    <w:p w14:paraId="7213696C" w14:textId="11801432" w:rsidR="00DA1716" w:rsidRPr="00B831F2" w:rsidRDefault="00DA1716" w:rsidP="00DA1716">
      <w:pPr>
        <w:spacing w:after="0"/>
        <w:rPr>
          <w:sz w:val="24"/>
          <w:szCs w:val="24"/>
        </w:rPr>
      </w:pPr>
      <w:r w:rsidRPr="00B831F2">
        <w:rPr>
          <w:sz w:val="24"/>
          <w:szCs w:val="24"/>
        </w:rPr>
        <w:t xml:space="preserve">In addition, Ms. </w:t>
      </w:r>
      <w:r w:rsidR="00721F84" w:rsidRPr="00B831F2">
        <w:rPr>
          <w:sz w:val="24"/>
          <w:szCs w:val="24"/>
        </w:rPr>
        <w:t>G</w:t>
      </w:r>
      <w:r w:rsidR="00721F84">
        <w:rPr>
          <w:sz w:val="24"/>
          <w:szCs w:val="24"/>
        </w:rPr>
        <w:t>ó</w:t>
      </w:r>
      <w:r w:rsidR="00721F84" w:rsidRPr="00B831F2">
        <w:rPr>
          <w:sz w:val="24"/>
          <w:szCs w:val="24"/>
        </w:rPr>
        <w:t xml:space="preserve">mez </w:t>
      </w:r>
      <w:r w:rsidRPr="00B831F2">
        <w:rPr>
          <w:sz w:val="24"/>
          <w:szCs w:val="24"/>
        </w:rPr>
        <w:t>emphasized the importance of:</w:t>
      </w:r>
    </w:p>
    <w:p w14:paraId="6DC04A3E" w14:textId="77777777" w:rsidR="00DA1716" w:rsidRPr="00B831F2" w:rsidRDefault="00DA1716" w:rsidP="00DA1716">
      <w:pPr>
        <w:numPr>
          <w:ilvl w:val="0"/>
          <w:numId w:val="39"/>
        </w:numPr>
        <w:spacing w:after="0"/>
        <w:rPr>
          <w:sz w:val="24"/>
          <w:szCs w:val="24"/>
        </w:rPr>
      </w:pPr>
      <w:r w:rsidRPr="00B831F2">
        <w:rPr>
          <w:sz w:val="24"/>
          <w:szCs w:val="24"/>
        </w:rPr>
        <w:t>Peer-led and peer-informed approaches</w:t>
      </w:r>
    </w:p>
    <w:p w14:paraId="04ED3007" w14:textId="77777777" w:rsidR="00DA1716" w:rsidRPr="00B831F2" w:rsidRDefault="00DA1716" w:rsidP="00DA1716">
      <w:pPr>
        <w:numPr>
          <w:ilvl w:val="0"/>
          <w:numId w:val="39"/>
        </w:numPr>
        <w:spacing w:after="0"/>
        <w:rPr>
          <w:sz w:val="24"/>
          <w:szCs w:val="24"/>
        </w:rPr>
      </w:pPr>
      <w:r w:rsidRPr="00B831F2">
        <w:rPr>
          <w:sz w:val="24"/>
          <w:szCs w:val="24"/>
        </w:rPr>
        <w:t>Lived experience representation</w:t>
      </w:r>
    </w:p>
    <w:p w14:paraId="1A5827A1" w14:textId="77777777" w:rsidR="00DA1716" w:rsidRPr="00B831F2" w:rsidRDefault="00DA1716" w:rsidP="00DA1716">
      <w:pPr>
        <w:numPr>
          <w:ilvl w:val="0"/>
          <w:numId w:val="39"/>
        </w:numPr>
        <w:spacing w:after="0"/>
        <w:rPr>
          <w:sz w:val="24"/>
          <w:szCs w:val="24"/>
        </w:rPr>
      </w:pPr>
      <w:r w:rsidRPr="00B831F2">
        <w:rPr>
          <w:sz w:val="24"/>
          <w:szCs w:val="24"/>
        </w:rPr>
        <w:t>Community engagement and trust-building</w:t>
      </w:r>
    </w:p>
    <w:p w14:paraId="42F50FF9" w14:textId="77777777" w:rsidR="00DA1716" w:rsidRPr="00B831F2" w:rsidRDefault="00DA1716" w:rsidP="00DA1716">
      <w:pPr>
        <w:numPr>
          <w:ilvl w:val="0"/>
          <w:numId w:val="39"/>
        </w:numPr>
        <w:spacing w:after="0"/>
        <w:rPr>
          <w:sz w:val="24"/>
          <w:szCs w:val="24"/>
        </w:rPr>
      </w:pPr>
      <w:r w:rsidRPr="00B831F2">
        <w:rPr>
          <w:sz w:val="24"/>
          <w:szCs w:val="24"/>
        </w:rPr>
        <w:t>Recovery-oriented prevention models</w:t>
      </w:r>
    </w:p>
    <w:p w14:paraId="55554A17" w14:textId="4E729E0B" w:rsidR="00DA1716" w:rsidRPr="00B831F2" w:rsidRDefault="00DA1716" w:rsidP="00666C4F">
      <w:pPr>
        <w:spacing w:after="0"/>
        <w:rPr>
          <w:sz w:val="24"/>
          <w:szCs w:val="24"/>
        </w:rPr>
      </w:pPr>
    </w:p>
    <w:p w14:paraId="151681F6" w14:textId="394C0B88" w:rsidR="00E47F68" w:rsidRDefault="00E47F68" w:rsidP="00857A09">
      <w:pPr>
        <w:spacing w:after="0"/>
        <w:rPr>
          <w:b/>
          <w:bCs/>
          <w:sz w:val="24"/>
          <w:szCs w:val="24"/>
        </w:rPr>
      </w:pPr>
      <w:r w:rsidRPr="00E47F68">
        <w:rPr>
          <w:b/>
          <w:bCs/>
          <w:sz w:val="24"/>
          <w:szCs w:val="24"/>
        </w:rPr>
        <w:t>Operational Framework</w:t>
      </w:r>
    </w:p>
    <w:p w14:paraId="59C3002E" w14:textId="77777777" w:rsidR="00E47F68" w:rsidRDefault="00E47F68" w:rsidP="00857A09">
      <w:pPr>
        <w:spacing w:after="0"/>
        <w:rPr>
          <w:b/>
          <w:bCs/>
          <w:sz w:val="24"/>
          <w:szCs w:val="24"/>
        </w:rPr>
      </w:pPr>
    </w:p>
    <w:p w14:paraId="148E8E16" w14:textId="5E1045EE" w:rsidR="00C868D5" w:rsidRPr="00C868D5" w:rsidRDefault="00C868D5" w:rsidP="00C868D5">
      <w:pPr>
        <w:spacing w:after="0"/>
        <w:rPr>
          <w:sz w:val="24"/>
          <w:szCs w:val="24"/>
        </w:rPr>
      </w:pPr>
      <w:r w:rsidRPr="002D0CD7">
        <w:rPr>
          <w:sz w:val="24"/>
          <w:szCs w:val="24"/>
        </w:rPr>
        <w:t xml:space="preserve">The </w:t>
      </w:r>
      <w:r w:rsidRPr="00B831F2">
        <w:rPr>
          <w:sz w:val="24"/>
          <w:szCs w:val="24"/>
        </w:rPr>
        <w:t>Office of Integrated Wellness and Prevention</w:t>
      </w:r>
      <w:r w:rsidRPr="002D0CD7">
        <w:rPr>
          <w:sz w:val="24"/>
          <w:szCs w:val="24"/>
        </w:rPr>
        <w:t xml:space="preserve"> </w:t>
      </w:r>
      <w:r w:rsidR="00B831F2" w:rsidRPr="00B831F2">
        <w:rPr>
          <w:sz w:val="24"/>
          <w:szCs w:val="24"/>
        </w:rPr>
        <w:t>organize</w:t>
      </w:r>
      <w:r w:rsidRPr="00B831F2">
        <w:rPr>
          <w:sz w:val="24"/>
          <w:szCs w:val="24"/>
        </w:rPr>
        <w:t xml:space="preserve"> its work around five operational pillars:</w:t>
      </w:r>
    </w:p>
    <w:p w14:paraId="3BEDAD39" w14:textId="77777777" w:rsidR="00C868D5" w:rsidRPr="0028719C" w:rsidRDefault="00C868D5" w:rsidP="0028719C">
      <w:pPr>
        <w:pStyle w:val="ListParagraph"/>
        <w:numPr>
          <w:ilvl w:val="0"/>
          <w:numId w:val="25"/>
        </w:numPr>
        <w:spacing w:after="0"/>
        <w:rPr>
          <w:sz w:val="24"/>
          <w:szCs w:val="24"/>
        </w:rPr>
      </w:pPr>
      <w:r w:rsidRPr="0028719C">
        <w:rPr>
          <w:sz w:val="24"/>
          <w:szCs w:val="24"/>
        </w:rPr>
        <w:t>Inform</w:t>
      </w:r>
    </w:p>
    <w:p w14:paraId="281B2545" w14:textId="77777777" w:rsidR="00C868D5" w:rsidRPr="0028719C" w:rsidRDefault="00C868D5" w:rsidP="0028719C">
      <w:pPr>
        <w:pStyle w:val="ListParagraph"/>
        <w:numPr>
          <w:ilvl w:val="0"/>
          <w:numId w:val="25"/>
        </w:numPr>
        <w:spacing w:after="0"/>
        <w:rPr>
          <w:sz w:val="24"/>
          <w:szCs w:val="24"/>
        </w:rPr>
      </w:pPr>
      <w:r w:rsidRPr="0028719C">
        <w:rPr>
          <w:sz w:val="24"/>
          <w:szCs w:val="24"/>
        </w:rPr>
        <w:t>Train</w:t>
      </w:r>
    </w:p>
    <w:p w14:paraId="34719F6F" w14:textId="77777777" w:rsidR="00C868D5" w:rsidRPr="0028719C" w:rsidRDefault="00C868D5" w:rsidP="0028719C">
      <w:pPr>
        <w:pStyle w:val="ListParagraph"/>
        <w:numPr>
          <w:ilvl w:val="0"/>
          <w:numId w:val="25"/>
        </w:numPr>
        <w:spacing w:after="0"/>
        <w:rPr>
          <w:sz w:val="24"/>
          <w:szCs w:val="24"/>
        </w:rPr>
      </w:pPr>
      <w:r w:rsidRPr="0028719C">
        <w:rPr>
          <w:sz w:val="24"/>
          <w:szCs w:val="24"/>
        </w:rPr>
        <w:t>Educate</w:t>
      </w:r>
    </w:p>
    <w:p w14:paraId="05FE373A" w14:textId="77777777" w:rsidR="00C868D5" w:rsidRPr="0028719C" w:rsidRDefault="00C868D5" w:rsidP="0028719C">
      <w:pPr>
        <w:pStyle w:val="ListParagraph"/>
        <w:numPr>
          <w:ilvl w:val="0"/>
          <w:numId w:val="25"/>
        </w:numPr>
        <w:spacing w:after="0"/>
        <w:rPr>
          <w:sz w:val="24"/>
          <w:szCs w:val="24"/>
        </w:rPr>
      </w:pPr>
      <w:r w:rsidRPr="0028719C">
        <w:rPr>
          <w:sz w:val="24"/>
          <w:szCs w:val="24"/>
        </w:rPr>
        <w:t>Connect</w:t>
      </w:r>
    </w:p>
    <w:p w14:paraId="04994DA4" w14:textId="77777777" w:rsidR="00C868D5" w:rsidRPr="0028719C" w:rsidRDefault="00C868D5" w:rsidP="0028719C">
      <w:pPr>
        <w:pStyle w:val="ListParagraph"/>
        <w:numPr>
          <w:ilvl w:val="0"/>
          <w:numId w:val="25"/>
        </w:numPr>
        <w:spacing w:after="0"/>
        <w:rPr>
          <w:sz w:val="24"/>
          <w:szCs w:val="24"/>
        </w:rPr>
      </w:pPr>
      <w:r w:rsidRPr="0028719C">
        <w:rPr>
          <w:sz w:val="24"/>
          <w:szCs w:val="24"/>
        </w:rPr>
        <w:t>Sustain</w:t>
      </w:r>
    </w:p>
    <w:p w14:paraId="08444E72" w14:textId="77777777" w:rsidR="00C868D5" w:rsidRPr="00C868D5" w:rsidRDefault="00C868D5" w:rsidP="00C868D5">
      <w:pPr>
        <w:spacing w:after="0"/>
        <w:rPr>
          <w:sz w:val="24"/>
          <w:szCs w:val="24"/>
        </w:rPr>
      </w:pPr>
    </w:p>
    <w:p w14:paraId="7BF698DF" w14:textId="5750D0C0" w:rsidR="00C868D5" w:rsidRPr="00C868D5" w:rsidRDefault="0028719C" w:rsidP="00C868D5">
      <w:pPr>
        <w:spacing w:after="0"/>
        <w:rPr>
          <w:sz w:val="24"/>
          <w:szCs w:val="24"/>
        </w:rPr>
      </w:pPr>
      <w:proofErr w:type="gramStart"/>
      <w:r>
        <w:rPr>
          <w:sz w:val="24"/>
          <w:szCs w:val="24"/>
        </w:rPr>
        <w:t>And also</w:t>
      </w:r>
      <w:proofErr w:type="gramEnd"/>
      <w:r w:rsidR="00C868D5" w:rsidRPr="00C868D5">
        <w:rPr>
          <w:sz w:val="24"/>
          <w:szCs w:val="24"/>
        </w:rPr>
        <w:t xml:space="preserve"> provides:</w:t>
      </w:r>
    </w:p>
    <w:p w14:paraId="3E5392CE" w14:textId="77777777" w:rsidR="00C868D5" w:rsidRPr="0028719C" w:rsidRDefault="00C868D5" w:rsidP="0028719C">
      <w:pPr>
        <w:pStyle w:val="ListParagraph"/>
        <w:numPr>
          <w:ilvl w:val="0"/>
          <w:numId w:val="26"/>
        </w:numPr>
        <w:spacing w:after="0"/>
        <w:rPr>
          <w:sz w:val="24"/>
          <w:szCs w:val="24"/>
        </w:rPr>
      </w:pPr>
      <w:r w:rsidRPr="0028719C">
        <w:rPr>
          <w:sz w:val="24"/>
          <w:szCs w:val="24"/>
        </w:rPr>
        <w:t>Technical assistance</w:t>
      </w:r>
    </w:p>
    <w:p w14:paraId="2733C2FA" w14:textId="77777777" w:rsidR="00C868D5" w:rsidRPr="0028719C" w:rsidRDefault="00C868D5" w:rsidP="0028719C">
      <w:pPr>
        <w:pStyle w:val="ListParagraph"/>
        <w:numPr>
          <w:ilvl w:val="0"/>
          <w:numId w:val="26"/>
        </w:numPr>
        <w:spacing w:after="0"/>
        <w:rPr>
          <w:sz w:val="24"/>
          <w:szCs w:val="24"/>
        </w:rPr>
      </w:pPr>
      <w:r w:rsidRPr="0028719C">
        <w:rPr>
          <w:sz w:val="24"/>
          <w:szCs w:val="24"/>
        </w:rPr>
        <w:t xml:space="preserve">Statewide </w:t>
      </w:r>
      <w:proofErr w:type="gramStart"/>
      <w:r w:rsidRPr="0028719C">
        <w:rPr>
          <w:sz w:val="24"/>
          <w:szCs w:val="24"/>
        </w:rPr>
        <w:t>trainings</w:t>
      </w:r>
      <w:proofErr w:type="gramEnd"/>
    </w:p>
    <w:p w14:paraId="07CBB802" w14:textId="77777777" w:rsidR="00C868D5" w:rsidRPr="0028719C" w:rsidRDefault="00C868D5" w:rsidP="0028719C">
      <w:pPr>
        <w:pStyle w:val="ListParagraph"/>
        <w:numPr>
          <w:ilvl w:val="0"/>
          <w:numId w:val="26"/>
        </w:numPr>
        <w:spacing w:after="0"/>
        <w:rPr>
          <w:sz w:val="24"/>
          <w:szCs w:val="24"/>
        </w:rPr>
      </w:pPr>
      <w:r w:rsidRPr="0028719C">
        <w:rPr>
          <w:sz w:val="24"/>
          <w:szCs w:val="24"/>
        </w:rPr>
        <w:t>Resource dissemination</w:t>
      </w:r>
    </w:p>
    <w:p w14:paraId="2D5EC745" w14:textId="77777777" w:rsidR="00C868D5" w:rsidRPr="0028719C" w:rsidRDefault="00C868D5" w:rsidP="0028719C">
      <w:pPr>
        <w:pStyle w:val="ListParagraph"/>
        <w:numPr>
          <w:ilvl w:val="0"/>
          <w:numId w:val="26"/>
        </w:numPr>
        <w:spacing w:after="0"/>
        <w:rPr>
          <w:sz w:val="24"/>
          <w:szCs w:val="24"/>
        </w:rPr>
      </w:pPr>
      <w:r w:rsidRPr="0028719C">
        <w:rPr>
          <w:sz w:val="24"/>
          <w:szCs w:val="24"/>
        </w:rPr>
        <w:t>Community implementation support</w:t>
      </w:r>
    </w:p>
    <w:p w14:paraId="669B38E2" w14:textId="280F71CB" w:rsidR="00C868D5" w:rsidRPr="0028719C" w:rsidRDefault="00C868D5" w:rsidP="0028719C">
      <w:pPr>
        <w:pStyle w:val="ListParagraph"/>
        <w:numPr>
          <w:ilvl w:val="0"/>
          <w:numId w:val="26"/>
        </w:numPr>
        <w:spacing w:after="0"/>
        <w:rPr>
          <w:sz w:val="24"/>
          <w:szCs w:val="24"/>
        </w:rPr>
      </w:pPr>
      <w:r w:rsidRPr="0028719C">
        <w:rPr>
          <w:sz w:val="24"/>
          <w:szCs w:val="24"/>
        </w:rPr>
        <w:t>Data-informed prevention planning</w:t>
      </w:r>
    </w:p>
    <w:p w14:paraId="23B0324F" w14:textId="77777777" w:rsidR="00E47F68" w:rsidRDefault="00E47F68" w:rsidP="00857A09">
      <w:pPr>
        <w:spacing w:after="0"/>
        <w:rPr>
          <w:b/>
          <w:bCs/>
          <w:sz w:val="24"/>
          <w:szCs w:val="24"/>
        </w:rPr>
      </w:pPr>
    </w:p>
    <w:p w14:paraId="354110AC" w14:textId="378E8609" w:rsidR="0028719C" w:rsidRDefault="00DA5A41" w:rsidP="00857A09">
      <w:pPr>
        <w:spacing w:after="0"/>
        <w:rPr>
          <w:b/>
          <w:bCs/>
          <w:sz w:val="24"/>
          <w:szCs w:val="24"/>
        </w:rPr>
      </w:pPr>
      <w:r w:rsidRPr="00DA5A41">
        <w:rPr>
          <w:b/>
          <w:bCs/>
          <w:sz w:val="24"/>
          <w:szCs w:val="24"/>
        </w:rPr>
        <w:t>Data and Prevention Findings</w:t>
      </w:r>
    </w:p>
    <w:p w14:paraId="026113EE" w14:textId="77777777" w:rsidR="00DA5A41" w:rsidRDefault="00DA5A41" w:rsidP="00857A09">
      <w:pPr>
        <w:spacing w:after="0"/>
        <w:rPr>
          <w:b/>
          <w:bCs/>
          <w:sz w:val="24"/>
          <w:szCs w:val="24"/>
        </w:rPr>
      </w:pPr>
    </w:p>
    <w:p w14:paraId="51BE5C6F" w14:textId="0CAE2982" w:rsidR="00B52292" w:rsidRPr="00B52292" w:rsidRDefault="00B52292" w:rsidP="00B52292">
      <w:pPr>
        <w:rPr>
          <w:sz w:val="24"/>
          <w:szCs w:val="24"/>
        </w:rPr>
      </w:pPr>
      <w:r w:rsidRPr="00B52292">
        <w:rPr>
          <w:sz w:val="24"/>
          <w:szCs w:val="24"/>
        </w:rPr>
        <w:t xml:space="preserve">Ms. </w:t>
      </w:r>
      <w:r w:rsidR="00721F84" w:rsidRPr="00B831F2">
        <w:rPr>
          <w:sz w:val="24"/>
          <w:szCs w:val="24"/>
        </w:rPr>
        <w:t>G</w:t>
      </w:r>
      <w:r w:rsidR="00721F84">
        <w:rPr>
          <w:sz w:val="24"/>
          <w:szCs w:val="24"/>
        </w:rPr>
        <w:t>ó</w:t>
      </w:r>
      <w:r w:rsidR="00721F84" w:rsidRPr="00B831F2">
        <w:rPr>
          <w:sz w:val="24"/>
          <w:szCs w:val="24"/>
        </w:rPr>
        <w:t>mez</w:t>
      </w:r>
      <w:r w:rsidR="00721F84" w:rsidRPr="00B52292">
        <w:rPr>
          <w:sz w:val="24"/>
          <w:szCs w:val="24"/>
        </w:rPr>
        <w:t xml:space="preserve"> </w:t>
      </w:r>
      <w:r w:rsidRPr="00B52292">
        <w:rPr>
          <w:sz w:val="24"/>
          <w:szCs w:val="24"/>
        </w:rPr>
        <w:t>reviewed statewide suicide prevention data and demographic trends, including:</w:t>
      </w:r>
    </w:p>
    <w:p w14:paraId="0EECF4AE" w14:textId="77777777" w:rsidR="00B52292" w:rsidRPr="00B52292" w:rsidRDefault="00B52292" w:rsidP="00B52292">
      <w:pPr>
        <w:pStyle w:val="ListParagraph"/>
        <w:numPr>
          <w:ilvl w:val="0"/>
          <w:numId w:val="40"/>
        </w:numPr>
        <w:rPr>
          <w:sz w:val="24"/>
          <w:szCs w:val="24"/>
        </w:rPr>
      </w:pPr>
      <w:r w:rsidRPr="00B52292">
        <w:rPr>
          <w:sz w:val="24"/>
          <w:szCs w:val="24"/>
        </w:rPr>
        <w:t>Maryland’s suicide rate remains below the national average overall.</w:t>
      </w:r>
    </w:p>
    <w:p w14:paraId="33736F55" w14:textId="77777777" w:rsidR="00B52292" w:rsidRPr="00B52292" w:rsidRDefault="00B52292" w:rsidP="00B52292">
      <w:pPr>
        <w:pStyle w:val="ListParagraph"/>
        <w:numPr>
          <w:ilvl w:val="0"/>
          <w:numId w:val="40"/>
        </w:numPr>
        <w:rPr>
          <w:sz w:val="24"/>
          <w:szCs w:val="24"/>
        </w:rPr>
      </w:pPr>
      <w:r w:rsidRPr="00B52292">
        <w:rPr>
          <w:sz w:val="24"/>
          <w:szCs w:val="24"/>
        </w:rPr>
        <w:t>Northwest Maryland and the Eastern Shore continue to experience higher suicide rates compared to other regions.</w:t>
      </w:r>
    </w:p>
    <w:p w14:paraId="6E82EB97" w14:textId="77777777" w:rsidR="00B52292" w:rsidRPr="00B52292" w:rsidRDefault="00B52292" w:rsidP="00B52292">
      <w:pPr>
        <w:pStyle w:val="ListParagraph"/>
        <w:numPr>
          <w:ilvl w:val="0"/>
          <w:numId w:val="40"/>
        </w:numPr>
        <w:rPr>
          <w:sz w:val="24"/>
          <w:szCs w:val="24"/>
        </w:rPr>
      </w:pPr>
      <w:r w:rsidRPr="00B52292">
        <w:rPr>
          <w:sz w:val="24"/>
          <w:szCs w:val="24"/>
        </w:rPr>
        <w:t>Suicide rates remain historically higher among males.</w:t>
      </w:r>
    </w:p>
    <w:p w14:paraId="2F94E649" w14:textId="77777777" w:rsidR="00B52292" w:rsidRPr="00B52292" w:rsidRDefault="00B52292" w:rsidP="00B52292">
      <w:pPr>
        <w:pStyle w:val="ListParagraph"/>
        <w:numPr>
          <w:ilvl w:val="0"/>
          <w:numId w:val="40"/>
        </w:numPr>
        <w:rPr>
          <w:sz w:val="24"/>
          <w:szCs w:val="24"/>
        </w:rPr>
      </w:pPr>
      <w:r w:rsidRPr="00B52292">
        <w:rPr>
          <w:sz w:val="24"/>
          <w:szCs w:val="24"/>
        </w:rPr>
        <w:t>Demographic trends indicate increasing rates among additional racial and ethnic groups, highlighting the need for culturally responsive interventions.</w:t>
      </w:r>
    </w:p>
    <w:p w14:paraId="7E533DAE" w14:textId="0C077541" w:rsidR="00B52292" w:rsidRPr="00B52292" w:rsidRDefault="00B52292" w:rsidP="00B52292">
      <w:pPr>
        <w:pStyle w:val="ListParagraph"/>
        <w:numPr>
          <w:ilvl w:val="0"/>
          <w:numId w:val="40"/>
        </w:numPr>
        <w:rPr>
          <w:sz w:val="24"/>
          <w:szCs w:val="24"/>
        </w:rPr>
      </w:pPr>
      <w:r w:rsidRPr="00B52292">
        <w:rPr>
          <w:sz w:val="24"/>
          <w:szCs w:val="24"/>
        </w:rPr>
        <w:lastRenderedPageBreak/>
        <w:t>Risk generally increases with age while also showing concern increases among younger adults.</w:t>
      </w:r>
    </w:p>
    <w:p w14:paraId="5A724122" w14:textId="7D196B91" w:rsidR="00B52292" w:rsidRPr="00B52292" w:rsidRDefault="00B52292" w:rsidP="00721F84">
      <w:pPr>
        <w:rPr>
          <w:sz w:val="24"/>
          <w:szCs w:val="24"/>
        </w:rPr>
      </w:pPr>
      <w:r w:rsidRPr="00B52292">
        <w:rPr>
          <w:sz w:val="24"/>
          <w:szCs w:val="24"/>
        </w:rPr>
        <w:t xml:space="preserve">Ms. </w:t>
      </w:r>
      <w:r w:rsidR="00721F84" w:rsidRPr="00B831F2">
        <w:rPr>
          <w:sz w:val="24"/>
          <w:szCs w:val="24"/>
        </w:rPr>
        <w:t>G</w:t>
      </w:r>
      <w:r w:rsidR="00721F84">
        <w:rPr>
          <w:sz w:val="24"/>
          <w:szCs w:val="24"/>
        </w:rPr>
        <w:t>ó</w:t>
      </w:r>
      <w:r w:rsidR="00721F84" w:rsidRPr="00B831F2">
        <w:rPr>
          <w:sz w:val="24"/>
          <w:szCs w:val="24"/>
        </w:rPr>
        <w:t>mez</w:t>
      </w:r>
      <w:r w:rsidR="00721F84" w:rsidRPr="00B52292">
        <w:rPr>
          <w:sz w:val="24"/>
          <w:szCs w:val="24"/>
        </w:rPr>
        <w:t xml:space="preserve"> </w:t>
      </w:r>
      <w:r w:rsidRPr="00B52292">
        <w:rPr>
          <w:sz w:val="24"/>
          <w:szCs w:val="24"/>
        </w:rPr>
        <w:t>also discussed data limitations, including:</w:t>
      </w:r>
    </w:p>
    <w:p w14:paraId="6C39982E" w14:textId="77777777" w:rsidR="00B52292" w:rsidRPr="00B52292" w:rsidRDefault="00B52292" w:rsidP="00B52292">
      <w:pPr>
        <w:pStyle w:val="ListParagraph"/>
        <w:numPr>
          <w:ilvl w:val="0"/>
          <w:numId w:val="41"/>
        </w:numPr>
        <w:rPr>
          <w:sz w:val="24"/>
          <w:szCs w:val="24"/>
        </w:rPr>
      </w:pPr>
      <w:r w:rsidRPr="00B52292">
        <w:rPr>
          <w:sz w:val="24"/>
          <w:szCs w:val="24"/>
        </w:rPr>
        <w:t>Delays in finalized cause-of-death determinations</w:t>
      </w:r>
    </w:p>
    <w:p w14:paraId="78900CF3" w14:textId="77777777" w:rsidR="00B52292" w:rsidRPr="00B52292" w:rsidRDefault="00B52292" w:rsidP="00B52292">
      <w:pPr>
        <w:pStyle w:val="ListParagraph"/>
        <w:numPr>
          <w:ilvl w:val="0"/>
          <w:numId w:val="41"/>
        </w:numPr>
        <w:rPr>
          <w:sz w:val="24"/>
          <w:szCs w:val="24"/>
        </w:rPr>
      </w:pPr>
      <w:r w:rsidRPr="00B52292">
        <w:rPr>
          <w:sz w:val="24"/>
          <w:szCs w:val="24"/>
        </w:rPr>
        <w:t>Small-number reporting limitations</w:t>
      </w:r>
    </w:p>
    <w:p w14:paraId="69B0F163" w14:textId="17EAD07E" w:rsidR="0081590E" w:rsidRPr="00721F84" w:rsidRDefault="00B52292" w:rsidP="00721F84">
      <w:pPr>
        <w:pStyle w:val="ListParagraph"/>
        <w:numPr>
          <w:ilvl w:val="0"/>
          <w:numId w:val="41"/>
        </w:numPr>
        <w:rPr>
          <w:sz w:val="24"/>
          <w:szCs w:val="24"/>
        </w:rPr>
      </w:pPr>
      <w:r w:rsidRPr="00B52292">
        <w:rPr>
          <w:sz w:val="24"/>
          <w:szCs w:val="24"/>
        </w:rPr>
        <w:t>The importance of pairing quantitative data with lived experience and community insight</w:t>
      </w:r>
    </w:p>
    <w:p w14:paraId="70F3D546" w14:textId="2F6596EE" w:rsidR="00A41329" w:rsidRDefault="00A41329" w:rsidP="00710483">
      <w:pPr>
        <w:rPr>
          <w:b/>
          <w:bCs/>
          <w:sz w:val="24"/>
          <w:szCs w:val="24"/>
        </w:rPr>
      </w:pPr>
      <w:r w:rsidRPr="00A41329">
        <w:rPr>
          <w:b/>
          <w:bCs/>
          <w:sz w:val="24"/>
          <w:szCs w:val="24"/>
        </w:rPr>
        <w:t>Communication and Prevention Best Practices</w:t>
      </w:r>
    </w:p>
    <w:p w14:paraId="106F08F0" w14:textId="77777777" w:rsidR="009E149B" w:rsidRPr="009E149B" w:rsidRDefault="009E149B" w:rsidP="009E149B">
      <w:pPr>
        <w:rPr>
          <w:sz w:val="24"/>
          <w:szCs w:val="24"/>
        </w:rPr>
      </w:pPr>
      <w:r w:rsidRPr="009E149B">
        <w:rPr>
          <w:sz w:val="24"/>
          <w:szCs w:val="24"/>
        </w:rPr>
        <w:t>The Office of Integrated Wellness and Prevention emphasized:</w:t>
      </w:r>
    </w:p>
    <w:p w14:paraId="0EB68EEC" w14:textId="77777777" w:rsidR="009E149B" w:rsidRPr="009E149B" w:rsidRDefault="009E149B" w:rsidP="009E149B">
      <w:pPr>
        <w:pStyle w:val="ListParagraph"/>
        <w:numPr>
          <w:ilvl w:val="0"/>
          <w:numId w:val="42"/>
        </w:numPr>
        <w:rPr>
          <w:sz w:val="24"/>
          <w:szCs w:val="24"/>
        </w:rPr>
      </w:pPr>
      <w:r w:rsidRPr="009E149B">
        <w:rPr>
          <w:sz w:val="24"/>
          <w:szCs w:val="24"/>
        </w:rPr>
        <w:t>Person-centered and recovery-focused language</w:t>
      </w:r>
    </w:p>
    <w:p w14:paraId="0C959BE6" w14:textId="77777777" w:rsidR="009E149B" w:rsidRPr="009E149B" w:rsidRDefault="009E149B" w:rsidP="009E149B">
      <w:pPr>
        <w:pStyle w:val="ListParagraph"/>
        <w:numPr>
          <w:ilvl w:val="0"/>
          <w:numId w:val="42"/>
        </w:numPr>
        <w:rPr>
          <w:sz w:val="24"/>
          <w:szCs w:val="24"/>
        </w:rPr>
      </w:pPr>
      <w:r w:rsidRPr="009E149B">
        <w:rPr>
          <w:sz w:val="24"/>
          <w:szCs w:val="24"/>
        </w:rPr>
        <w:t>Avoiding stigmatizing terminology</w:t>
      </w:r>
    </w:p>
    <w:p w14:paraId="628A87D1" w14:textId="77777777" w:rsidR="009E149B" w:rsidRPr="009E149B" w:rsidRDefault="009E149B" w:rsidP="009E149B">
      <w:pPr>
        <w:pStyle w:val="ListParagraph"/>
        <w:numPr>
          <w:ilvl w:val="0"/>
          <w:numId w:val="42"/>
        </w:numPr>
        <w:rPr>
          <w:sz w:val="24"/>
          <w:szCs w:val="24"/>
        </w:rPr>
      </w:pPr>
      <w:r w:rsidRPr="009E149B">
        <w:rPr>
          <w:sz w:val="24"/>
          <w:szCs w:val="24"/>
        </w:rPr>
        <w:t xml:space="preserve">Creating emotionally safe spaces during discussions </w:t>
      </w:r>
      <w:proofErr w:type="gramStart"/>
      <w:r w:rsidRPr="009E149B">
        <w:rPr>
          <w:sz w:val="24"/>
          <w:szCs w:val="24"/>
        </w:rPr>
        <w:t>of</w:t>
      </w:r>
      <w:proofErr w:type="gramEnd"/>
      <w:r w:rsidRPr="009E149B">
        <w:rPr>
          <w:sz w:val="24"/>
          <w:szCs w:val="24"/>
        </w:rPr>
        <w:t xml:space="preserve"> suicide prevention</w:t>
      </w:r>
    </w:p>
    <w:p w14:paraId="77893EC7" w14:textId="77777777" w:rsidR="009E149B" w:rsidRPr="009E149B" w:rsidRDefault="009E149B" w:rsidP="009E149B">
      <w:pPr>
        <w:pStyle w:val="ListParagraph"/>
        <w:numPr>
          <w:ilvl w:val="0"/>
          <w:numId w:val="42"/>
        </w:numPr>
        <w:rPr>
          <w:sz w:val="24"/>
          <w:szCs w:val="24"/>
        </w:rPr>
      </w:pPr>
      <w:r w:rsidRPr="009E149B">
        <w:rPr>
          <w:sz w:val="24"/>
          <w:szCs w:val="24"/>
        </w:rPr>
        <w:t xml:space="preserve">Using </w:t>
      </w:r>
      <w:proofErr w:type="gramStart"/>
      <w:r w:rsidRPr="009E149B">
        <w:rPr>
          <w:sz w:val="24"/>
          <w:szCs w:val="24"/>
        </w:rPr>
        <w:t>trauma-informed</w:t>
      </w:r>
      <w:proofErr w:type="gramEnd"/>
      <w:r w:rsidRPr="009E149B">
        <w:rPr>
          <w:sz w:val="24"/>
          <w:szCs w:val="24"/>
        </w:rPr>
        <w:t xml:space="preserve"> and culturally responsive approaches</w:t>
      </w:r>
    </w:p>
    <w:p w14:paraId="673A6109" w14:textId="77777777" w:rsidR="009E149B" w:rsidRPr="009E149B" w:rsidRDefault="009E149B" w:rsidP="009E149B">
      <w:pPr>
        <w:rPr>
          <w:sz w:val="24"/>
          <w:szCs w:val="24"/>
        </w:rPr>
      </w:pPr>
      <w:r w:rsidRPr="009E149B">
        <w:rPr>
          <w:sz w:val="24"/>
          <w:szCs w:val="24"/>
        </w:rPr>
        <w:t>The office continues supporting prevention, intervention, and postvention efforts through:</w:t>
      </w:r>
    </w:p>
    <w:p w14:paraId="45A98324" w14:textId="77777777" w:rsidR="009E149B" w:rsidRPr="009E149B" w:rsidRDefault="009E149B" w:rsidP="009E149B">
      <w:pPr>
        <w:pStyle w:val="ListParagraph"/>
        <w:numPr>
          <w:ilvl w:val="0"/>
          <w:numId w:val="43"/>
        </w:numPr>
        <w:rPr>
          <w:sz w:val="24"/>
          <w:szCs w:val="24"/>
        </w:rPr>
      </w:pPr>
      <w:r w:rsidRPr="009E149B">
        <w:rPr>
          <w:sz w:val="24"/>
          <w:szCs w:val="24"/>
        </w:rPr>
        <w:t>Policy alignment</w:t>
      </w:r>
    </w:p>
    <w:p w14:paraId="1318D2FF" w14:textId="77777777" w:rsidR="009E149B" w:rsidRPr="009E149B" w:rsidRDefault="009E149B" w:rsidP="009E149B">
      <w:pPr>
        <w:pStyle w:val="ListParagraph"/>
        <w:numPr>
          <w:ilvl w:val="0"/>
          <w:numId w:val="43"/>
        </w:numPr>
        <w:rPr>
          <w:sz w:val="24"/>
          <w:szCs w:val="24"/>
        </w:rPr>
      </w:pPr>
      <w:r w:rsidRPr="009E149B">
        <w:rPr>
          <w:sz w:val="24"/>
          <w:szCs w:val="24"/>
        </w:rPr>
        <w:t>Local implementation support</w:t>
      </w:r>
    </w:p>
    <w:p w14:paraId="3A634F16" w14:textId="77777777" w:rsidR="009E149B" w:rsidRPr="009E149B" w:rsidRDefault="009E149B" w:rsidP="009E149B">
      <w:pPr>
        <w:pStyle w:val="ListParagraph"/>
        <w:numPr>
          <w:ilvl w:val="0"/>
          <w:numId w:val="43"/>
        </w:numPr>
        <w:rPr>
          <w:sz w:val="24"/>
          <w:szCs w:val="24"/>
        </w:rPr>
      </w:pPr>
      <w:r w:rsidRPr="009E149B">
        <w:rPr>
          <w:sz w:val="24"/>
          <w:szCs w:val="24"/>
        </w:rPr>
        <w:t>Technical assistance</w:t>
      </w:r>
    </w:p>
    <w:p w14:paraId="0EDDDFA7" w14:textId="77777777" w:rsidR="009E149B" w:rsidRPr="009E149B" w:rsidRDefault="009E149B" w:rsidP="009E149B">
      <w:pPr>
        <w:pStyle w:val="ListParagraph"/>
        <w:numPr>
          <w:ilvl w:val="0"/>
          <w:numId w:val="43"/>
        </w:numPr>
        <w:rPr>
          <w:sz w:val="24"/>
          <w:szCs w:val="24"/>
        </w:rPr>
      </w:pPr>
      <w:r w:rsidRPr="009E149B">
        <w:rPr>
          <w:sz w:val="24"/>
          <w:szCs w:val="24"/>
        </w:rPr>
        <w:t>Community partnerships</w:t>
      </w:r>
    </w:p>
    <w:p w14:paraId="534D97CC" w14:textId="78F2C576" w:rsidR="00A441AE" w:rsidRDefault="00DE62E2" w:rsidP="00006324">
      <w:pPr>
        <w:rPr>
          <w:b/>
          <w:bCs/>
          <w:sz w:val="24"/>
          <w:szCs w:val="24"/>
        </w:rPr>
      </w:pPr>
      <w:r w:rsidRPr="00DE62E2">
        <w:rPr>
          <w:b/>
          <w:bCs/>
          <w:sz w:val="24"/>
          <w:szCs w:val="24"/>
        </w:rPr>
        <w:t>Statewide Prevention Campaigns and Resources</w:t>
      </w:r>
    </w:p>
    <w:p w14:paraId="54F8DEBB" w14:textId="3D5A007F" w:rsidR="000B2C1E" w:rsidRPr="000B2C1E" w:rsidRDefault="000B2C1E" w:rsidP="000B2C1E">
      <w:pPr>
        <w:rPr>
          <w:sz w:val="24"/>
          <w:szCs w:val="24"/>
        </w:rPr>
      </w:pPr>
      <w:r w:rsidRPr="000B2C1E">
        <w:rPr>
          <w:sz w:val="24"/>
          <w:szCs w:val="24"/>
        </w:rPr>
        <w:t xml:space="preserve">Ms. </w:t>
      </w:r>
      <w:r w:rsidR="00251DA8" w:rsidRPr="00B831F2">
        <w:rPr>
          <w:sz w:val="24"/>
          <w:szCs w:val="24"/>
        </w:rPr>
        <w:t>G</w:t>
      </w:r>
      <w:r w:rsidR="00251DA8">
        <w:rPr>
          <w:sz w:val="24"/>
          <w:szCs w:val="24"/>
        </w:rPr>
        <w:t>ó</w:t>
      </w:r>
      <w:r w:rsidR="00251DA8" w:rsidRPr="00B831F2">
        <w:rPr>
          <w:sz w:val="24"/>
          <w:szCs w:val="24"/>
        </w:rPr>
        <w:t>mez</w:t>
      </w:r>
      <w:r w:rsidR="00251DA8" w:rsidRPr="000B2C1E">
        <w:rPr>
          <w:sz w:val="24"/>
          <w:szCs w:val="24"/>
        </w:rPr>
        <w:t xml:space="preserve"> </w:t>
      </w:r>
      <w:r w:rsidRPr="000B2C1E">
        <w:rPr>
          <w:sz w:val="24"/>
          <w:szCs w:val="24"/>
        </w:rPr>
        <w:t>also reviewed statewide prevention campaigns, grants, and community engagement efforts, including:</w:t>
      </w:r>
    </w:p>
    <w:p w14:paraId="6A858B9D" w14:textId="77777777" w:rsidR="000B2C1E" w:rsidRPr="000B2C1E" w:rsidRDefault="000B2C1E" w:rsidP="000B2C1E">
      <w:pPr>
        <w:pStyle w:val="ListParagraph"/>
        <w:numPr>
          <w:ilvl w:val="0"/>
          <w:numId w:val="44"/>
        </w:numPr>
        <w:rPr>
          <w:sz w:val="24"/>
          <w:szCs w:val="24"/>
        </w:rPr>
      </w:pPr>
      <w:r w:rsidRPr="000B2C1E">
        <w:rPr>
          <w:sz w:val="24"/>
          <w:szCs w:val="24"/>
        </w:rPr>
        <w:t>Together We Care</w:t>
      </w:r>
    </w:p>
    <w:p w14:paraId="204A0484" w14:textId="77777777" w:rsidR="000B2C1E" w:rsidRPr="000B2C1E" w:rsidRDefault="000B2C1E" w:rsidP="000B2C1E">
      <w:pPr>
        <w:pStyle w:val="ListParagraph"/>
        <w:numPr>
          <w:ilvl w:val="0"/>
          <w:numId w:val="44"/>
        </w:numPr>
        <w:rPr>
          <w:sz w:val="24"/>
          <w:szCs w:val="24"/>
        </w:rPr>
      </w:pPr>
      <w:r w:rsidRPr="000B2C1E">
        <w:rPr>
          <w:sz w:val="24"/>
          <w:szCs w:val="24"/>
        </w:rPr>
        <w:t>Caring Out Loud</w:t>
      </w:r>
    </w:p>
    <w:p w14:paraId="529C06CE" w14:textId="77777777" w:rsidR="000B2C1E" w:rsidRPr="000B2C1E" w:rsidRDefault="000B2C1E" w:rsidP="000B2C1E">
      <w:pPr>
        <w:pStyle w:val="ListParagraph"/>
        <w:numPr>
          <w:ilvl w:val="0"/>
          <w:numId w:val="44"/>
        </w:numPr>
        <w:rPr>
          <w:sz w:val="24"/>
          <w:szCs w:val="24"/>
        </w:rPr>
      </w:pPr>
      <w:r w:rsidRPr="000B2C1E">
        <w:rPr>
          <w:sz w:val="24"/>
          <w:szCs w:val="24"/>
        </w:rPr>
        <w:t>Caring for Champions</w:t>
      </w:r>
    </w:p>
    <w:p w14:paraId="46BDF848" w14:textId="77777777" w:rsidR="000B2C1E" w:rsidRPr="000B2C1E" w:rsidRDefault="000B2C1E" w:rsidP="000B2C1E">
      <w:pPr>
        <w:pStyle w:val="ListParagraph"/>
        <w:numPr>
          <w:ilvl w:val="0"/>
          <w:numId w:val="44"/>
        </w:numPr>
        <w:rPr>
          <w:sz w:val="24"/>
          <w:szCs w:val="24"/>
        </w:rPr>
      </w:pPr>
      <w:r w:rsidRPr="000B2C1E">
        <w:rPr>
          <w:sz w:val="24"/>
          <w:szCs w:val="24"/>
        </w:rPr>
        <w:t>Caring for Communities</w:t>
      </w:r>
    </w:p>
    <w:p w14:paraId="00EACE22" w14:textId="77777777" w:rsidR="000B2C1E" w:rsidRPr="000B2C1E" w:rsidRDefault="000B2C1E" w:rsidP="000B2C1E">
      <w:pPr>
        <w:pStyle w:val="ListParagraph"/>
        <w:numPr>
          <w:ilvl w:val="0"/>
          <w:numId w:val="44"/>
        </w:numPr>
        <w:rPr>
          <w:sz w:val="24"/>
          <w:szCs w:val="24"/>
        </w:rPr>
      </w:pPr>
      <w:r w:rsidRPr="000B2C1E">
        <w:rPr>
          <w:sz w:val="24"/>
          <w:szCs w:val="24"/>
        </w:rPr>
        <w:t>Caring for the Village</w:t>
      </w:r>
    </w:p>
    <w:p w14:paraId="57BE84A1" w14:textId="7DA1C8AF" w:rsidR="000B2C1E" w:rsidRPr="00B831F2" w:rsidRDefault="000B2C1E" w:rsidP="000B2C1E">
      <w:pPr>
        <w:pStyle w:val="ListParagraph"/>
        <w:numPr>
          <w:ilvl w:val="0"/>
          <w:numId w:val="44"/>
        </w:numPr>
        <w:rPr>
          <w:sz w:val="24"/>
          <w:szCs w:val="24"/>
        </w:rPr>
      </w:pPr>
      <w:r w:rsidRPr="000B2C1E">
        <w:rPr>
          <w:sz w:val="24"/>
          <w:szCs w:val="24"/>
        </w:rPr>
        <w:t>Taking Care of Us</w:t>
      </w:r>
    </w:p>
    <w:p w14:paraId="7EBEC663" w14:textId="46748278" w:rsidR="000B2C1E" w:rsidRPr="000B2C1E" w:rsidRDefault="000B2C1E" w:rsidP="000B2C1E">
      <w:pPr>
        <w:rPr>
          <w:sz w:val="24"/>
          <w:szCs w:val="24"/>
        </w:rPr>
      </w:pPr>
      <w:r w:rsidRPr="000B2C1E">
        <w:rPr>
          <w:sz w:val="24"/>
          <w:szCs w:val="24"/>
        </w:rPr>
        <w:t>These campaigns focus on supporting:</w:t>
      </w:r>
    </w:p>
    <w:p w14:paraId="77CDCCB5" w14:textId="77777777" w:rsidR="000B2C1E" w:rsidRPr="000B2C1E" w:rsidRDefault="000B2C1E" w:rsidP="000B2C1E">
      <w:pPr>
        <w:pStyle w:val="ListParagraph"/>
        <w:numPr>
          <w:ilvl w:val="0"/>
          <w:numId w:val="45"/>
        </w:numPr>
        <w:rPr>
          <w:sz w:val="24"/>
          <w:szCs w:val="24"/>
        </w:rPr>
      </w:pPr>
      <w:r w:rsidRPr="000B2C1E">
        <w:rPr>
          <w:sz w:val="24"/>
          <w:szCs w:val="24"/>
        </w:rPr>
        <w:t>LGBTQ+ youth</w:t>
      </w:r>
    </w:p>
    <w:p w14:paraId="2D3328A0" w14:textId="77777777" w:rsidR="000B2C1E" w:rsidRPr="000B2C1E" w:rsidRDefault="000B2C1E" w:rsidP="000B2C1E">
      <w:pPr>
        <w:pStyle w:val="ListParagraph"/>
        <w:numPr>
          <w:ilvl w:val="0"/>
          <w:numId w:val="45"/>
        </w:numPr>
        <w:rPr>
          <w:sz w:val="24"/>
          <w:szCs w:val="24"/>
        </w:rPr>
      </w:pPr>
      <w:r w:rsidRPr="000B2C1E">
        <w:rPr>
          <w:sz w:val="24"/>
          <w:szCs w:val="24"/>
        </w:rPr>
        <w:lastRenderedPageBreak/>
        <w:t>Athletes</w:t>
      </w:r>
    </w:p>
    <w:p w14:paraId="1EAA591E" w14:textId="77777777" w:rsidR="000B2C1E" w:rsidRPr="000B2C1E" w:rsidRDefault="000B2C1E" w:rsidP="000B2C1E">
      <w:pPr>
        <w:pStyle w:val="ListParagraph"/>
        <w:numPr>
          <w:ilvl w:val="0"/>
          <w:numId w:val="45"/>
        </w:numPr>
        <w:rPr>
          <w:sz w:val="24"/>
          <w:szCs w:val="24"/>
        </w:rPr>
      </w:pPr>
      <w:r w:rsidRPr="000B2C1E">
        <w:rPr>
          <w:sz w:val="24"/>
          <w:szCs w:val="24"/>
        </w:rPr>
        <w:t>Native and Indigenous communities</w:t>
      </w:r>
    </w:p>
    <w:p w14:paraId="0829A952" w14:textId="77777777" w:rsidR="000B2C1E" w:rsidRPr="000B2C1E" w:rsidRDefault="000B2C1E" w:rsidP="000B2C1E">
      <w:pPr>
        <w:pStyle w:val="ListParagraph"/>
        <w:numPr>
          <w:ilvl w:val="0"/>
          <w:numId w:val="45"/>
        </w:numPr>
        <w:rPr>
          <w:sz w:val="24"/>
          <w:szCs w:val="24"/>
        </w:rPr>
      </w:pPr>
      <w:r w:rsidRPr="000B2C1E">
        <w:rPr>
          <w:sz w:val="24"/>
          <w:szCs w:val="24"/>
        </w:rPr>
        <w:t>Older adults</w:t>
      </w:r>
    </w:p>
    <w:p w14:paraId="6A9B17B8" w14:textId="03ED13AE" w:rsidR="000B2C1E" w:rsidRPr="00B831F2" w:rsidRDefault="000B2C1E" w:rsidP="000B2C1E">
      <w:pPr>
        <w:pStyle w:val="ListParagraph"/>
        <w:numPr>
          <w:ilvl w:val="0"/>
          <w:numId w:val="45"/>
        </w:numPr>
        <w:rPr>
          <w:sz w:val="24"/>
          <w:szCs w:val="24"/>
        </w:rPr>
      </w:pPr>
      <w:r w:rsidRPr="000B2C1E">
        <w:rPr>
          <w:sz w:val="24"/>
          <w:szCs w:val="24"/>
        </w:rPr>
        <w:t>Black and Brown communities</w:t>
      </w:r>
    </w:p>
    <w:p w14:paraId="56508E3A" w14:textId="378902D3" w:rsidR="000B2C1E" w:rsidRPr="000B2C1E" w:rsidRDefault="000B2C1E" w:rsidP="000B2C1E">
      <w:pPr>
        <w:rPr>
          <w:sz w:val="24"/>
          <w:szCs w:val="24"/>
        </w:rPr>
      </w:pPr>
      <w:r w:rsidRPr="000B2C1E">
        <w:rPr>
          <w:sz w:val="24"/>
          <w:szCs w:val="24"/>
        </w:rPr>
        <w:t xml:space="preserve">Ms. </w:t>
      </w:r>
      <w:r w:rsidR="00251DA8" w:rsidRPr="00B831F2">
        <w:rPr>
          <w:sz w:val="24"/>
          <w:szCs w:val="24"/>
        </w:rPr>
        <w:t>G</w:t>
      </w:r>
      <w:r w:rsidR="00251DA8">
        <w:rPr>
          <w:sz w:val="24"/>
          <w:szCs w:val="24"/>
        </w:rPr>
        <w:t>ó</w:t>
      </w:r>
      <w:r w:rsidR="00251DA8" w:rsidRPr="00B831F2">
        <w:rPr>
          <w:sz w:val="24"/>
          <w:szCs w:val="24"/>
        </w:rPr>
        <w:t>mez</w:t>
      </w:r>
      <w:r w:rsidR="00251DA8" w:rsidRPr="000B2C1E">
        <w:rPr>
          <w:sz w:val="24"/>
          <w:szCs w:val="24"/>
        </w:rPr>
        <w:t xml:space="preserve"> </w:t>
      </w:r>
      <w:r w:rsidRPr="000B2C1E">
        <w:rPr>
          <w:sz w:val="24"/>
          <w:szCs w:val="24"/>
        </w:rPr>
        <w:t>additionally shared that:</w:t>
      </w:r>
    </w:p>
    <w:p w14:paraId="6B6D2D7F" w14:textId="77777777" w:rsidR="000B2C1E" w:rsidRPr="00111CBB" w:rsidRDefault="000B2C1E" w:rsidP="00111CBB">
      <w:pPr>
        <w:pStyle w:val="ListParagraph"/>
        <w:numPr>
          <w:ilvl w:val="0"/>
          <w:numId w:val="46"/>
        </w:numPr>
        <w:rPr>
          <w:sz w:val="24"/>
          <w:szCs w:val="24"/>
        </w:rPr>
      </w:pPr>
      <w:r w:rsidRPr="00111CBB">
        <w:rPr>
          <w:sz w:val="24"/>
          <w:szCs w:val="24"/>
        </w:rPr>
        <w:t>The Connecting to Hope toolkit is currently being updated.</w:t>
      </w:r>
    </w:p>
    <w:p w14:paraId="56774697" w14:textId="77777777" w:rsidR="000B2C1E" w:rsidRPr="00111CBB" w:rsidRDefault="000B2C1E" w:rsidP="00111CBB">
      <w:pPr>
        <w:pStyle w:val="ListParagraph"/>
        <w:numPr>
          <w:ilvl w:val="0"/>
          <w:numId w:val="46"/>
        </w:numPr>
        <w:rPr>
          <w:sz w:val="24"/>
          <w:szCs w:val="24"/>
        </w:rPr>
      </w:pPr>
      <w:r w:rsidRPr="00111CBB">
        <w:rPr>
          <w:sz w:val="24"/>
          <w:szCs w:val="24"/>
        </w:rPr>
        <w:t>A comprehensive adult suicide prevention toolkit exceeding 500 pages is under development and expected to be released within the year.</w:t>
      </w:r>
    </w:p>
    <w:p w14:paraId="3A40766A" w14:textId="1A4A1432" w:rsidR="00111CBB" w:rsidRDefault="000B2C1E" w:rsidP="00D07443">
      <w:pPr>
        <w:pStyle w:val="ListParagraph"/>
        <w:numPr>
          <w:ilvl w:val="0"/>
          <w:numId w:val="46"/>
        </w:numPr>
        <w:rPr>
          <w:b/>
          <w:bCs/>
          <w:sz w:val="24"/>
          <w:szCs w:val="24"/>
        </w:rPr>
      </w:pPr>
      <w:r w:rsidRPr="00111CBB">
        <w:rPr>
          <w:sz w:val="24"/>
          <w:szCs w:val="24"/>
        </w:rPr>
        <w:t>One veteran/service-member resource link is currently unavailable while an IT ticket is being addressed</w:t>
      </w:r>
      <w:r w:rsidRPr="00111CBB">
        <w:rPr>
          <w:b/>
          <w:bCs/>
          <w:sz w:val="24"/>
          <w:szCs w:val="24"/>
        </w:rPr>
        <w:t>.</w:t>
      </w:r>
    </w:p>
    <w:p w14:paraId="4D271B7C" w14:textId="35F0E971" w:rsidR="00D07443" w:rsidRPr="008F27D3" w:rsidRDefault="000C24CD" w:rsidP="00D07443">
      <w:pPr>
        <w:pStyle w:val="Heading2"/>
        <w:spacing w:before="0"/>
        <w:rPr>
          <w:rFonts w:asciiTheme="minorHAnsi" w:hAnsiTheme="minorHAnsi" w:cstheme="majorHAnsi"/>
          <w:color w:val="244061" w:themeColor="accent1" w:themeShade="80"/>
          <w:sz w:val="24"/>
          <w:szCs w:val="24"/>
        </w:rPr>
      </w:pPr>
      <w:r w:rsidRPr="008F27D3">
        <w:rPr>
          <w:rFonts w:asciiTheme="minorHAnsi" w:hAnsiTheme="minorHAnsi" w:cstheme="majorHAnsi"/>
          <w:color w:val="244061" w:themeColor="accent1" w:themeShade="80"/>
          <w:sz w:val="24"/>
          <w:szCs w:val="24"/>
        </w:rPr>
        <w:t xml:space="preserve">2.5 </w:t>
      </w:r>
      <w:r w:rsidR="00D07443" w:rsidRPr="008F27D3">
        <w:rPr>
          <w:rFonts w:asciiTheme="minorHAnsi" w:hAnsiTheme="minorHAnsi" w:cstheme="majorHAnsi"/>
          <w:color w:val="244061" w:themeColor="accent1" w:themeShade="80"/>
          <w:sz w:val="24"/>
          <w:szCs w:val="24"/>
        </w:rPr>
        <w:t>2026 Good Vibes and Voices Community Event Discussion</w:t>
      </w:r>
    </w:p>
    <w:p w14:paraId="1FDCDD69" w14:textId="77777777" w:rsidR="005C72CC" w:rsidRPr="00B831F2" w:rsidRDefault="005C72CC" w:rsidP="005C72CC">
      <w:pPr>
        <w:pStyle w:val="Heading2"/>
        <w:rPr>
          <w:rFonts w:asciiTheme="minorHAnsi" w:eastAsiaTheme="minorEastAsia" w:hAnsiTheme="minorHAnsi" w:cstheme="minorBidi"/>
          <w:b w:val="0"/>
          <w:bCs w:val="0"/>
          <w:color w:val="auto"/>
          <w:sz w:val="24"/>
          <w:szCs w:val="24"/>
        </w:rPr>
      </w:pPr>
      <w:r w:rsidRPr="00B831F2">
        <w:rPr>
          <w:rFonts w:asciiTheme="minorHAnsi" w:eastAsiaTheme="minorEastAsia" w:hAnsiTheme="minorHAnsi" w:cstheme="minorBidi"/>
          <w:b w:val="0"/>
          <w:bCs w:val="0"/>
          <w:color w:val="auto"/>
          <w:sz w:val="24"/>
          <w:szCs w:val="24"/>
        </w:rPr>
        <w:t>Ms. Jessica Fisher, Co-chair, discussed the upcoming Good Vibes and Voices Community Event organized by the Howard County Crisis Intercept Mapping (CIM) Team.</w:t>
      </w:r>
    </w:p>
    <w:p w14:paraId="7726BF06" w14:textId="77777777" w:rsidR="005C72CC" w:rsidRPr="00B831F2" w:rsidRDefault="005C72CC" w:rsidP="005C72CC">
      <w:pPr>
        <w:pStyle w:val="Heading2"/>
        <w:rPr>
          <w:rFonts w:asciiTheme="minorHAnsi" w:eastAsiaTheme="minorEastAsia" w:hAnsiTheme="minorHAnsi" w:cstheme="minorBidi"/>
          <w:b w:val="0"/>
          <w:bCs w:val="0"/>
          <w:color w:val="auto"/>
          <w:sz w:val="24"/>
          <w:szCs w:val="24"/>
        </w:rPr>
      </w:pPr>
      <w:r w:rsidRPr="00B831F2">
        <w:rPr>
          <w:rFonts w:asciiTheme="minorHAnsi" w:eastAsiaTheme="minorEastAsia" w:hAnsiTheme="minorHAnsi" w:cstheme="minorBidi"/>
          <w:b w:val="0"/>
          <w:bCs w:val="0"/>
          <w:color w:val="auto"/>
          <w:sz w:val="24"/>
          <w:szCs w:val="24"/>
        </w:rPr>
        <w:t>The event will:</w:t>
      </w:r>
    </w:p>
    <w:p w14:paraId="247B4261" w14:textId="77777777" w:rsidR="005C72CC" w:rsidRPr="00B831F2" w:rsidRDefault="005C72CC" w:rsidP="005C72CC">
      <w:pPr>
        <w:pStyle w:val="Heading2"/>
        <w:numPr>
          <w:ilvl w:val="0"/>
          <w:numId w:val="47"/>
        </w:numPr>
        <w:spacing w:before="0"/>
        <w:rPr>
          <w:rFonts w:asciiTheme="minorHAnsi" w:eastAsiaTheme="minorEastAsia" w:hAnsiTheme="minorHAnsi" w:cstheme="minorBidi"/>
          <w:b w:val="0"/>
          <w:bCs w:val="0"/>
          <w:color w:val="auto"/>
          <w:sz w:val="24"/>
          <w:szCs w:val="24"/>
        </w:rPr>
      </w:pPr>
      <w:r w:rsidRPr="00B831F2">
        <w:rPr>
          <w:rFonts w:asciiTheme="minorHAnsi" w:eastAsiaTheme="minorEastAsia" w:hAnsiTheme="minorHAnsi" w:cstheme="minorBidi"/>
          <w:b w:val="0"/>
          <w:bCs w:val="0"/>
          <w:color w:val="auto"/>
          <w:sz w:val="24"/>
          <w:szCs w:val="24"/>
        </w:rPr>
        <w:t>Be held on June 4th in Elkridge</w:t>
      </w:r>
    </w:p>
    <w:p w14:paraId="27AE4268" w14:textId="77777777" w:rsidR="005C72CC" w:rsidRPr="00B831F2" w:rsidRDefault="005C72CC" w:rsidP="005C72CC">
      <w:pPr>
        <w:pStyle w:val="Heading2"/>
        <w:numPr>
          <w:ilvl w:val="0"/>
          <w:numId w:val="47"/>
        </w:numPr>
        <w:spacing w:before="0"/>
        <w:rPr>
          <w:rFonts w:asciiTheme="minorHAnsi" w:eastAsiaTheme="minorEastAsia" w:hAnsiTheme="minorHAnsi" w:cstheme="minorBidi"/>
          <w:b w:val="0"/>
          <w:bCs w:val="0"/>
          <w:color w:val="auto"/>
          <w:sz w:val="24"/>
          <w:szCs w:val="24"/>
        </w:rPr>
      </w:pPr>
      <w:r w:rsidRPr="00B831F2">
        <w:rPr>
          <w:rFonts w:asciiTheme="minorHAnsi" w:eastAsiaTheme="minorEastAsia" w:hAnsiTheme="minorHAnsi" w:cstheme="minorBidi"/>
          <w:b w:val="0"/>
          <w:bCs w:val="0"/>
          <w:color w:val="auto"/>
          <w:sz w:val="24"/>
          <w:szCs w:val="24"/>
        </w:rPr>
        <w:t>Serve veterans, service members, and families</w:t>
      </w:r>
    </w:p>
    <w:p w14:paraId="633647FA" w14:textId="77777777" w:rsidR="005C72CC" w:rsidRPr="00B831F2" w:rsidRDefault="005C72CC" w:rsidP="005C72CC">
      <w:pPr>
        <w:pStyle w:val="Heading2"/>
        <w:numPr>
          <w:ilvl w:val="0"/>
          <w:numId w:val="47"/>
        </w:numPr>
        <w:spacing w:before="0"/>
        <w:rPr>
          <w:rFonts w:asciiTheme="minorHAnsi" w:eastAsiaTheme="minorEastAsia" w:hAnsiTheme="minorHAnsi" w:cstheme="minorBidi"/>
          <w:b w:val="0"/>
          <w:bCs w:val="0"/>
          <w:color w:val="auto"/>
          <w:sz w:val="24"/>
          <w:szCs w:val="24"/>
        </w:rPr>
      </w:pPr>
      <w:r w:rsidRPr="00B831F2">
        <w:rPr>
          <w:rFonts w:asciiTheme="minorHAnsi" w:eastAsiaTheme="minorEastAsia" w:hAnsiTheme="minorHAnsi" w:cstheme="minorBidi"/>
          <w:b w:val="0"/>
          <w:bCs w:val="0"/>
          <w:color w:val="auto"/>
          <w:sz w:val="24"/>
          <w:szCs w:val="24"/>
        </w:rPr>
        <w:t>Include community resource tables, food trucks, activities, and entertainment</w:t>
      </w:r>
    </w:p>
    <w:p w14:paraId="3AD8A4A0" w14:textId="0A2FF090" w:rsidR="005C72CC" w:rsidRPr="00B831F2" w:rsidRDefault="005C72CC" w:rsidP="005C72CC">
      <w:pPr>
        <w:pStyle w:val="Heading2"/>
        <w:numPr>
          <w:ilvl w:val="0"/>
          <w:numId w:val="47"/>
        </w:numPr>
        <w:spacing w:before="0"/>
        <w:rPr>
          <w:rFonts w:asciiTheme="minorHAnsi" w:eastAsiaTheme="minorEastAsia" w:hAnsiTheme="minorHAnsi" w:cstheme="minorBidi"/>
          <w:b w:val="0"/>
          <w:bCs w:val="0"/>
          <w:color w:val="auto"/>
          <w:sz w:val="24"/>
          <w:szCs w:val="24"/>
        </w:rPr>
      </w:pPr>
      <w:r w:rsidRPr="00B831F2">
        <w:rPr>
          <w:rFonts w:asciiTheme="minorHAnsi" w:eastAsiaTheme="minorEastAsia" w:hAnsiTheme="minorHAnsi" w:cstheme="minorBidi"/>
          <w:b w:val="0"/>
          <w:bCs w:val="0"/>
          <w:color w:val="auto"/>
          <w:sz w:val="24"/>
          <w:szCs w:val="24"/>
        </w:rPr>
        <w:t>Focus on reducing stigma and improving access to mental health, workforce, housing, and community resources.</w:t>
      </w:r>
    </w:p>
    <w:p w14:paraId="03E7B06F" w14:textId="77777777" w:rsidR="005C72CC" w:rsidRPr="005C72CC" w:rsidRDefault="005C72CC" w:rsidP="005C72CC">
      <w:pPr>
        <w:spacing w:after="0"/>
      </w:pPr>
    </w:p>
    <w:p w14:paraId="34902D79" w14:textId="4D8DB8F0" w:rsidR="00C7055A" w:rsidRDefault="00C7055A" w:rsidP="00C7055A">
      <w:pPr>
        <w:pStyle w:val="Heading2"/>
        <w:spacing w:before="0"/>
        <w:rPr>
          <w:rFonts w:cstheme="majorHAnsi"/>
          <w:color w:val="244061" w:themeColor="accent1" w:themeShade="80"/>
          <w:sz w:val="24"/>
          <w:szCs w:val="24"/>
        </w:rPr>
      </w:pPr>
      <w:r w:rsidRPr="00806610">
        <w:rPr>
          <w:rFonts w:cstheme="majorHAnsi"/>
          <w:color w:val="244061" w:themeColor="accent1" w:themeShade="80"/>
          <w:sz w:val="24"/>
          <w:szCs w:val="24"/>
        </w:rPr>
        <w:t>2.</w:t>
      </w:r>
      <w:r>
        <w:rPr>
          <w:rFonts w:cstheme="majorHAnsi"/>
          <w:color w:val="244061" w:themeColor="accent1" w:themeShade="80"/>
          <w:sz w:val="24"/>
          <w:szCs w:val="24"/>
        </w:rPr>
        <w:t>6</w:t>
      </w:r>
      <w:r w:rsidRPr="00806610">
        <w:rPr>
          <w:rFonts w:cstheme="majorHAnsi"/>
          <w:color w:val="244061" w:themeColor="accent1" w:themeShade="80"/>
          <w:sz w:val="24"/>
          <w:szCs w:val="24"/>
        </w:rPr>
        <w:t xml:space="preserve"> </w:t>
      </w:r>
      <w:r w:rsidRPr="00D07443">
        <w:rPr>
          <w:rFonts w:cstheme="majorHAnsi"/>
          <w:color w:val="244061" w:themeColor="accent1" w:themeShade="80"/>
          <w:sz w:val="24"/>
          <w:szCs w:val="24"/>
        </w:rPr>
        <w:t xml:space="preserve">2026 </w:t>
      </w:r>
      <w:r w:rsidR="00545999" w:rsidRPr="00545999">
        <w:rPr>
          <w:rFonts w:cstheme="majorHAnsi"/>
          <w:color w:val="244061" w:themeColor="accent1" w:themeShade="80"/>
          <w:sz w:val="24"/>
          <w:szCs w:val="24"/>
        </w:rPr>
        <w:t xml:space="preserve">Next Steps </w:t>
      </w:r>
      <w:r w:rsidR="00F16D77">
        <w:rPr>
          <w:rFonts w:cstheme="majorHAnsi"/>
          <w:color w:val="244061" w:themeColor="accent1" w:themeShade="80"/>
          <w:sz w:val="24"/>
          <w:szCs w:val="24"/>
        </w:rPr>
        <w:t>and</w:t>
      </w:r>
      <w:r w:rsidR="00545999" w:rsidRPr="00545999">
        <w:rPr>
          <w:rFonts w:cstheme="majorHAnsi"/>
          <w:color w:val="244061" w:themeColor="accent1" w:themeShade="80"/>
          <w:sz w:val="24"/>
          <w:szCs w:val="24"/>
        </w:rPr>
        <w:t xml:space="preserve"> </w:t>
      </w:r>
      <w:r w:rsidR="00AC0782">
        <w:rPr>
          <w:rFonts w:cstheme="majorHAnsi"/>
          <w:color w:val="244061" w:themeColor="accent1" w:themeShade="80"/>
          <w:sz w:val="24"/>
          <w:szCs w:val="24"/>
        </w:rPr>
        <w:t>Action Items</w:t>
      </w:r>
    </w:p>
    <w:p w14:paraId="441E7480" w14:textId="1F916D21" w:rsidR="00701D38" w:rsidRPr="00B831F2" w:rsidRDefault="00701D38" w:rsidP="00701D38">
      <w:pPr>
        <w:rPr>
          <w:sz w:val="24"/>
          <w:szCs w:val="24"/>
        </w:rPr>
      </w:pPr>
      <w:r w:rsidRPr="00B831F2">
        <w:rPr>
          <w:sz w:val="24"/>
          <w:szCs w:val="24"/>
        </w:rPr>
        <w:t>Next Meeting Date/Time:</w:t>
      </w:r>
    </w:p>
    <w:p w14:paraId="663B7618" w14:textId="73B826E8" w:rsidR="00510DAE" w:rsidRPr="00B831F2" w:rsidRDefault="00701D38" w:rsidP="002D1036">
      <w:pPr>
        <w:pStyle w:val="ListParagraph"/>
        <w:numPr>
          <w:ilvl w:val="0"/>
          <w:numId w:val="48"/>
        </w:numPr>
        <w:rPr>
          <w:sz w:val="24"/>
          <w:szCs w:val="24"/>
        </w:rPr>
      </w:pPr>
      <w:r w:rsidRPr="00B831F2">
        <w:rPr>
          <w:rFonts w:ascii="Segoe UI Emoji" w:hAnsi="Segoe UI Emoji" w:cs="Segoe UI Emoji"/>
          <w:sz w:val="24"/>
          <w:szCs w:val="24"/>
        </w:rPr>
        <w:t>📅</w:t>
      </w:r>
      <w:r w:rsidRPr="00B831F2">
        <w:rPr>
          <w:sz w:val="24"/>
          <w:szCs w:val="24"/>
        </w:rPr>
        <w:t xml:space="preserve"> July 16, 2026</w:t>
      </w:r>
      <w:r w:rsidRPr="00B831F2">
        <w:rPr>
          <w:sz w:val="24"/>
          <w:szCs w:val="24"/>
        </w:rPr>
        <w:br/>
      </w:r>
      <w:r w:rsidRPr="00B831F2">
        <w:rPr>
          <w:rFonts w:ascii="Segoe UI Emoji" w:hAnsi="Segoe UI Emoji" w:cs="Segoe UI Emoji"/>
          <w:sz w:val="24"/>
          <w:szCs w:val="24"/>
        </w:rPr>
        <w:t>🕑</w:t>
      </w:r>
      <w:r w:rsidRPr="00B831F2">
        <w:rPr>
          <w:sz w:val="24"/>
          <w:szCs w:val="24"/>
        </w:rPr>
        <w:t xml:space="preserve"> 2:00 – 3:00 PM</w:t>
      </w:r>
      <w:r w:rsidRPr="00B831F2">
        <w:rPr>
          <w:sz w:val="24"/>
          <w:szCs w:val="24"/>
        </w:rPr>
        <w:br/>
      </w:r>
      <w:r w:rsidRPr="00B831F2">
        <w:rPr>
          <w:rFonts w:ascii="Segoe UI Emoji" w:hAnsi="Segoe UI Emoji" w:cs="Segoe UI Emoji"/>
          <w:sz w:val="24"/>
          <w:szCs w:val="24"/>
        </w:rPr>
        <w:t>💻</w:t>
      </w:r>
      <w:r w:rsidRPr="00B831F2">
        <w:rPr>
          <w:sz w:val="24"/>
          <w:szCs w:val="24"/>
        </w:rPr>
        <w:t xml:space="preserve"> Via Zoom</w:t>
      </w:r>
    </w:p>
    <w:p w14:paraId="130099F3" w14:textId="3C9E9775" w:rsidR="00EF59B1" w:rsidRPr="00EF59B1" w:rsidRDefault="002D1036" w:rsidP="00EF59B1">
      <w:pPr>
        <w:rPr>
          <w:b/>
          <w:bCs/>
          <w:sz w:val="24"/>
          <w:szCs w:val="24"/>
        </w:rPr>
      </w:pPr>
      <w:r w:rsidRPr="0085203C">
        <w:rPr>
          <w:b/>
          <w:bCs/>
          <w:sz w:val="24"/>
          <w:szCs w:val="24"/>
        </w:rPr>
        <w:t>Action Items/Resource Shared:</w:t>
      </w:r>
    </w:p>
    <w:p w14:paraId="3C9D1C95" w14:textId="534D16D2" w:rsidR="00853F6F" w:rsidRPr="008F27D3" w:rsidRDefault="00853F6F" w:rsidP="006371A5">
      <w:pPr>
        <w:pStyle w:val="ListParagraph"/>
        <w:numPr>
          <w:ilvl w:val="0"/>
          <w:numId w:val="36"/>
        </w:numPr>
        <w:rPr>
          <w:b/>
          <w:sz w:val="24"/>
          <w:szCs w:val="24"/>
        </w:rPr>
      </w:pPr>
      <w:r w:rsidRPr="008F27D3">
        <w:rPr>
          <w:b/>
          <w:sz w:val="24"/>
          <w:szCs w:val="24"/>
        </w:rPr>
        <w:t>Safe Routes to School Community Forum</w:t>
      </w:r>
    </w:p>
    <w:p w14:paraId="55DCFA0D" w14:textId="77777777" w:rsidR="00490946" w:rsidRPr="00B831F2" w:rsidRDefault="00490946" w:rsidP="00490946">
      <w:pPr>
        <w:pStyle w:val="ListParagraph"/>
        <w:numPr>
          <w:ilvl w:val="1"/>
          <w:numId w:val="36"/>
        </w:numPr>
        <w:rPr>
          <w:sz w:val="24"/>
          <w:szCs w:val="24"/>
        </w:rPr>
      </w:pPr>
      <w:r w:rsidRPr="00B831F2">
        <w:rPr>
          <w:sz w:val="24"/>
          <w:szCs w:val="24"/>
        </w:rPr>
        <w:t>Join the Howard County Local Health Improvement Coalition (HCLHIC) and Safe Routes to School (SRTS) partners for a community forum focused on improving safe walking, biking, and overall wellness around Mayfield Woods Middle School.</w:t>
      </w:r>
    </w:p>
    <w:p w14:paraId="0AFE2912" w14:textId="3D21B320" w:rsidR="00D932FE" w:rsidRPr="00B831F2" w:rsidRDefault="00D932FE" w:rsidP="00D932FE">
      <w:pPr>
        <w:pStyle w:val="ListParagraph"/>
        <w:numPr>
          <w:ilvl w:val="2"/>
          <w:numId w:val="36"/>
        </w:numPr>
        <w:rPr>
          <w:sz w:val="24"/>
          <w:szCs w:val="24"/>
        </w:rPr>
      </w:pPr>
      <w:r w:rsidRPr="00B831F2">
        <w:rPr>
          <w:rFonts w:ascii="Segoe UI Emoji" w:hAnsi="Segoe UI Emoji" w:cs="Segoe UI Emoji"/>
          <w:sz w:val="24"/>
          <w:szCs w:val="24"/>
        </w:rPr>
        <w:lastRenderedPageBreak/>
        <w:t>📅</w:t>
      </w:r>
      <w:r w:rsidRPr="00B831F2">
        <w:rPr>
          <w:sz w:val="24"/>
          <w:szCs w:val="24"/>
        </w:rPr>
        <w:t xml:space="preserve"> June 3</w:t>
      </w:r>
      <w:r w:rsidR="00251DA8">
        <w:rPr>
          <w:sz w:val="24"/>
          <w:szCs w:val="24"/>
        </w:rPr>
        <w:t>, 2026</w:t>
      </w:r>
    </w:p>
    <w:p w14:paraId="537A471E" w14:textId="55B39CD8" w:rsidR="00D932FE" w:rsidRPr="00B831F2" w:rsidRDefault="00D932FE" w:rsidP="00D932FE">
      <w:pPr>
        <w:pStyle w:val="ListParagraph"/>
        <w:numPr>
          <w:ilvl w:val="2"/>
          <w:numId w:val="36"/>
        </w:numPr>
        <w:rPr>
          <w:sz w:val="24"/>
          <w:szCs w:val="24"/>
        </w:rPr>
      </w:pPr>
      <w:r w:rsidRPr="00B831F2">
        <w:rPr>
          <w:rFonts w:ascii="Segoe UI Emoji" w:hAnsi="Segoe UI Emoji" w:cs="Segoe UI Emoji"/>
          <w:sz w:val="24"/>
          <w:szCs w:val="24"/>
        </w:rPr>
        <w:t>🕠</w:t>
      </w:r>
      <w:r w:rsidRPr="00B831F2">
        <w:rPr>
          <w:sz w:val="24"/>
          <w:szCs w:val="24"/>
        </w:rPr>
        <w:t xml:space="preserve"> 5:30 PM – 6:30 PM</w:t>
      </w:r>
    </w:p>
    <w:p w14:paraId="150730DA" w14:textId="2074C92B" w:rsidR="00D932FE" w:rsidRPr="00B831F2" w:rsidRDefault="00D932FE" w:rsidP="00D932FE">
      <w:pPr>
        <w:pStyle w:val="ListParagraph"/>
        <w:numPr>
          <w:ilvl w:val="2"/>
          <w:numId w:val="36"/>
        </w:numPr>
        <w:rPr>
          <w:sz w:val="24"/>
          <w:szCs w:val="24"/>
        </w:rPr>
      </w:pPr>
      <w:r w:rsidRPr="00B831F2">
        <w:rPr>
          <w:rFonts w:ascii="Segoe UI Emoji" w:hAnsi="Segoe UI Emoji" w:cs="Segoe UI Emoji"/>
          <w:sz w:val="24"/>
          <w:szCs w:val="24"/>
        </w:rPr>
        <w:t>📍</w:t>
      </w:r>
      <w:r w:rsidRPr="00B831F2">
        <w:rPr>
          <w:sz w:val="24"/>
          <w:szCs w:val="24"/>
        </w:rPr>
        <w:t xml:space="preserve"> Mayfield Woods Middle School</w:t>
      </w:r>
      <w:r w:rsidRPr="00B831F2">
        <w:rPr>
          <w:sz w:val="24"/>
          <w:szCs w:val="24"/>
        </w:rPr>
        <w:br/>
        <w:t>7950 Red Barn Way</w:t>
      </w:r>
      <w:r w:rsidR="00251DA8">
        <w:rPr>
          <w:sz w:val="24"/>
          <w:szCs w:val="24"/>
        </w:rPr>
        <w:t xml:space="preserve">, </w:t>
      </w:r>
      <w:r w:rsidRPr="00B831F2">
        <w:rPr>
          <w:sz w:val="24"/>
          <w:szCs w:val="24"/>
        </w:rPr>
        <w:t>Elkridge, MD 21075</w:t>
      </w:r>
    </w:p>
    <w:p w14:paraId="7435497B" w14:textId="004DC5C6" w:rsidR="00D932FE" w:rsidRPr="00B831F2" w:rsidRDefault="00D932FE" w:rsidP="00D932FE">
      <w:pPr>
        <w:pStyle w:val="ListParagraph"/>
        <w:numPr>
          <w:ilvl w:val="2"/>
          <w:numId w:val="36"/>
        </w:numPr>
        <w:rPr>
          <w:sz w:val="24"/>
          <w:szCs w:val="24"/>
        </w:rPr>
      </w:pPr>
      <w:r w:rsidRPr="00B831F2">
        <w:rPr>
          <w:rFonts w:ascii="Segoe UI Emoji" w:hAnsi="Segoe UI Emoji" w:cs="Segoe UI Emoji"/>
          <w:sz w:val="24"/>
          <w:szCs w:val="24"/>
        </w:rPr>
        <w:t>🔗</w:t>
      </w:r>
      <w:r w:rsidRPr="00B831F2">
        <w:rPr>
          <w:sz w:val="24"/>
          <w:szCs w:val="24"/>
        </w:rPr>
        <w:t xml:space="preserve"> Click </w:t>
      </w:r>
      <w:hyperlink r:id="rId15" w:anchor="location" w:history="1">
        <w:r w:rsidRPr="00B831F2">
          <w:rPr>
            <w:rStyle w:val="Hyperlink"/>
            <w:sz w:val="24"/>
            <w:szCs w:val="24"/>
          </w:rPr>
          <w:t>here</w:t>
        </w:r>
      </w:hyperlink>
      <w:r w:rsidRPr="00B831F2">
        <w:rPr>
          <w:sz w:val="24"/>
          <w:szCs w:val="24"/>
        </w:rPr>
        <w:t xml:space="preserve"> to register</w:t>
      </w:r>
    </w:p>
    <w:p w14:paraId="12488239" w14:textId="77777777" w:rsidR="00935269" w:rsidRDefault="00935269" w:rsidP="00935269">
      <w:pPr>
        <w:pStyle w:val="ListParagraph"/>
        <w:ind w:left="2160"/>
      </w:pPr>
    </w:p>
    <w:p w14:paraId="4EC9097A" w14:textId="350D3C66" w:rsidR="00EF59B1" w:rsidRPr="00B831F2" w:rsidRDefault="00F4388C" w:rsidP="002B2812">
      <w:pPr>
        <w:pStyle w:val="ListParagraph"/>
        <w:numPr>
          <w:ilvl w:val="0"/>
          <w:numId w:val="36"/>
        </w:numPr>
        <w:rPr>
          <w:b/>
          <w:bCs/>
        </w:rPr>
      </w:pPr>
      <w:r w:rsidRPr="00B831F2">
        <w:rPr>
          <w:b/>
          <w:bCs/>
          <w:sz w:val="24"/>
          <w:szCs w:val="24"/>
        </w:rPr>
        <w:t xml:space="preserve">Information Regarding </w:t>
      </w:r>
      <w:r w:rsidR="002B2812" w:rsidRPr="00B831F2">
        <w:rPr>
          <w:b/>
          <w:bCs/>
          <w:sz w:val="24"/>
          <w:szCs w:val="24"/>
        </w:rPr>
        <w:t>Suicide and Suicide Prevention Among Older Americans</w:t>
      </w:r>
    </w:p>
    <w:p w14:paraId="4FEF2F04" w14:textId="2EEF4B54" w:rsidR="00F4388C" w:rsidRPr="00B831F2" w:rsidRDefault="005D527E" w:rsidP="00F4388C">
      <w:pPr>
        <w:pStyle w:val="ListParagraph"/>
        <w:numPr>
          <w:ilvl w:val="1"/>
          <w:numId w:val="36"/>
        </w:numPr>
        <w:rPr>
          <w:sz w:val="24"/>
          <w:szCs w:val="24"/>
        </w:rPr>
      </w:pPr>
      <w:hyperlink r:id="rId16" w:history="1">
        <w:r w:rsidRPr="00B831F2">
          <w:rPr>
            <w:rStyle w:val="Hyperlink"/>
            <w:sz w:val="24"/>
            <w:szCs w:val="24"/>
          </w:rPr>
          <w:t>https://aspe.hhs.gov/sites/default/files/documents/2deada6e1221e6a58bdae93f308a6fb3/napa-january-2023-mckeon.pdf</w:t>
        </w:r>
      </w:hyperlink>
      <w:r w:rsidRPr="00B831F2">
        <w:rPr>
          <w:sz w:val="24"/>
          <w:szCs w:val="24"/>
        </w:rPr>
        <w:t xml:space="preserve"> </w:t>
      </w:r>
    </w:p>
    <w:p w14:paraId="30792D06" w14:textId="77777777" w:rsidR="00935269" w:rsidRPr="00921B4C" w:rsidRDefault="00935269" w:rsidP="00935269">
      <w:pPr>
        <w:pStyle w:val="ListParagraph"/>
        <w:ind w:left="1440"/>
      </w:pPr>
    </w:p>
    <w:p w14:paraId="7C1431B2" w14:textId="70C98662" w:rsidR="00CC1BB5" w:rsidRPr="00B831F2" w:rsidRDefault="00CC1BB5" w:rsidP="00921B4C">
      <w:pPr>
        <w:pStyle w:val="ListParagraph"/>
        <w:numPr>
          <w:ilvl w:val="0"/>
          <w:numId w:val="36"/>
        </w:numPr>
        <w:rPr>
          <w:b/>
          <w:bCs/>
          <w:sz w:val="24"/>
          <w:szCs w:val="24"/>
        </w:rPr>
      </w:pPr>
      <w:r w:rsidRPr="00B831F2">
        <w:rPr>
          <w:b/>
          <w:bCs/>
          <w:sz w:val="24"/>
          <w:szCs w:val="24"/>
        </w:rPr>
        <w:t>KFF Health News</w:t>
      </w:r>
      <w:r w:rsidR="00921B4C" w:rsidRPr="00B831F2">
        <w:rPr>
          <w:b/>
          <w:bCs/>
          <w:sz w:val="24"/>
          <w:szCs w:val="24"/>
        </w:rPr>
        <w:t xml:space="preserve"> - Low Wages, Empty Plates, Heavy Toll: Rethinking Suicide Prevention</w:t>
      </w:r>
    </w:p>
    <w:p w14:paraId="618D9FE8" w14:textId="78B14F73" w:rsidR="005D527E" w:rsidRPr="00B831F2" w:rsidRDefault="00921B4C" w:rsidP="00CC1BB5">
      <w:pPr>
        <w:pStyle w:val="ListParagraph"/>
        <w:numPr>
          <w:ilvl w:val="1"/>
          <w:numId w:val="36"/>
        </w:numPr>
        <w:rPr>
          <w:sz w:val="24"/>
          <w:szCs w:val="24"/>
        </w:rPr>
      </w:pPr>
      <w:hyperlink r:id="rId17" w:history="1">
        <w:r w:rsidRPr="00B831F2">
          <w:rPr>
            <w:rStyle w:val="Hyperlink"/>
            <w:sz w:val="24"/>
            <w:szCs w:val="24"/>
          </w:rPr>
          <w:t>https://kffhealthnews.org/mental-health/suicide-prevention-economic-assistance-mental-health-eleven-minutes/</w:t>
        </w:r>
      </w:hyperlink>
      <w:r w:rsidRPr="00B831F2">
        <w:rPr>
          <w:sz w:val="24"/>
          <w:szCs w:val="24"/>
        </w:rPr>
        <w:t xml:space="preserve"> </w:t>
      </w:r>
    </w:p>
    <w:p w14:paraId="0C8745D2" w14:textId="77777777" w:rsidR="00853F6F" w:rsidRPr="00853F6F" w:rsidRDefault="00853F6F" w:rsidP="00C92503">
      <w:pPr>
        <w:pStyle w:val="ListParagraph"/>
        <w:rPr>
          <w:b/>
          <w:bCs/>
        </w:rPr>
      </w:pPr>
    </w:p>
    <w:p w14:paraId="3D0323E3" w14:textId="77777777" w:rsidR="000D7733" w:rsidRDefault="000D7733" w:rsidP="00CE23B3">
      <w:pPr>
        <w:pStyle w:val="ListParagraph"/>
      </w:pPr>
    </w:p>
    <w:sectPr w:rsidR="000D7733" w:rsidSect="0055146F">
      <w:headerReference w:type="default" r:id="rId18"/>
      <w:footerReference w:type="default" r:id="rId19"/>
      <w:pgSz w:w="12240" w:h="15840"/>
      <w:pgMar w:top="1440" w:right="1800" w:bottom="1260" w:left="180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DDDE" w14:textId="77777777" w:rsidR="00F37EC1" w:rsidRDefault="00F37EC1" w:rsidP="00833849">
      <w:pPr>
        <w:spacing w:after="0" w:line="240" w:lineRule="auto"/>
      </w:pPr>
      <w:r>
        <w:separator/>
      </w:r>
    </w:p>
  </w:endnote>
  <w:endnote w:type="continuationSeparator" w:id="0">
    <w:p w14:paraId="6BA9860C" w14:textId="77777777" w:rsidR="00F37EC1" w:rsidRDefault="00F37EC1" w:rsidP="0083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25C0" w14:textId="77777777" w:rsidR="00EC5FE0" w:rsidRPr="0055146F" w:rsidRDefault="00EC5FE0" w:rsidP="00EC5FE0">
    <w:pPr>
      <w:jc w:val="center"/>
      <w:rPr>
        <w:rFonts w:asciiTheme="majorHAnsi" w:hAnsiTheme="majorHAnsi" w:cstheme="majorHAnsi"/>
        <w:b/>
        <w:bCs/>
        <w:sz w:val="24"/>
        <w:szCs w:val="24"/>
      </w:rPr>
    </w:pPr>
    <w:r w:rsidRPr="0055146F">
      <w:rPr>
        <w:rFonts w:asciiTheme="majorHAnsi" w:hAnsiTheme="majorHAnsi" w:cstheme="majorHAnsi"/>
        <w:b/>
        <w:bCs/>
        <w:sz w:val="24"/>
        <w:szCs w:val="24"/>
      </w:rPr>
      <w:t>Website:</w:t>
    </w:r>
    <w:r w:rsidRPr="0055146F">
      <w:rPr>
        <w:rFonts w:asciiTheme="majorHAnsi" w:hAnsiTheme="majorHAnsi" w:cstheme="majorHAnsi"/>
        <w:b/>
        <w:bCs/>
        <w:color w:val="F37021"/>
        <w:sz w:val="24"/>
        <w:szCs w:val="24"/>
      </w:rPr>
      <w:t xml:space="preserve"> </w:t>
    </w:r>
    <w:hyperlink r:id="rId1" w:history="1">
      <w:r w:rsidRPr="0055146F">
        <w:rPr>
          <w:rStyle w:val="Hyperlink"/>
          <w:rFonts w:asciiTheme="majorHAnsi" w:hAnsiTheme="majorHAnsi" w:cstheme="majorHAnsi"/>
          <w:b/>
          <w:bCs/>
          <w:color w:val="auto"/>
          <w:sz w:val="24"/>
          <w:szCs w:val="24"/>
        </w:rPr>
        <w:t>www.hclhic.org</w:t>
      </w:r>
    </w:hyperlink>
    <w:r w:rsidRPr="0055146F">
      <w:rPr>
        <w:rStyle w:val="Hyperlink"/>
        <w:rFonts w:asciiTheme="majorHAnsi" w:hAnsiTheme="majorHAnsi" w:cstheme="majorHAnsi"/>
        <w:b/>
        <w:bCs/>
        <w:color w:val="00A1C0"/>
        <w:sz w:val="24"/>
        <w:szCs w:val="24"/>
      </w:rPr>
      <w:t xml:space="preserve"> </w:t>
    </w:r>
    <w:r w:rsidRPr="0055146F">
      <w:rPr>
        <w:rFonts w:asciiTheme="majorHAnsi" w:hAnsiTheme="majorHAnsi" w:cstheme="majorHAnsi"/>
        <w:b/>
        <w:bCs/>
        <w:sz w:val="24"/>
        <w:szCs w:val="24"/>
      </w:rPr>
      <w:t xml:space="preserve">   Facebook: </w:t>
    </w:r>
    <w:hyperlink r:id="rId2" w:history="1">
      <w:r w:rsidRPr="0055146F">
        <w:rPr>
          <w:rStyle w:val="Hyperlink"/>
          <w:rFonts w:asciiTheme="majorHAnsi" w:hAnsiTheme="majorHAnsi" w:cstheme="majorHAnsi"/>
          <w:b/>
          <w:bCs/>
          <w:color w:val="auto"/>
          <w:sz w:val="24"/>
          <w:szCs w:val="24"/>
        </w:rPr>
        <w:t>www.facebook.com/hclhic</w:t>
      </w:r>
    </w:hyperlink>
    <w:r w:rsidRPr="0055146F">
      <w:rPr>
        <w:rFonts w:asciiTheme="majorHAnsi" w:hAnsiTheme="majorHAnsi" w:cstheme="majorHAnsi"/>
        <w:b/>
        <w:bCs/>
        <w:sz w:val="24"/>
        <w:szCs w:val="24"/>
      </w:rPr>
      <w:t xml:space="preserve">   Instagram: @hclhic</w:t>
    </w:r>
  </w:p>
  <w:p w14:paraId="4BBE7B09" w14:textId="3F079F50" w:rsidR="00833849" w:rsidRPr="00833849" w:rsidRDefault="00833849" w:rsidP="00833849">
    <w:pPr>
      <w:pStyle w:val="Footer"/>
      <w:jc w:val="right"/>
      <w:rPr>
        <w:rFonts w:asciiTheme="majorHAnsi" w:hAnsiTheme="majorHAnsi" w:cstheme="majorHAnsi"/>
        <w:sz w:val="20"/>
        <w:szCs w:val="20"/>
      </w:rPr>
    </w:pPr>
    <w:r w:rsidRPr="00833849">
      <w:rPr>
        <w:rFonts w:asciiTheme="majorHAnsi" w:hAnsiTheme="majorHAnsi" w:cstheme="majorHAnsi"/>
        <w:sz w:val="20"/>
        <w:szCs w:val="20"/>
      </w:rPr>
      <w:t>0</w:t>
    </w:r>
    <w:r w:rsidR="00CE08DD">
      <w:rPr>
        <w:rFonts w:asciiTheme="majorHAnsi" w:hAnsiTheme="majorHAnsi" w:cstheme="majorHAnsi"/>
        <w:sz w:val="20"/>
        <w:szCs w:val="20"/>
      </w:rPr>
      <w:t>5</w:t>
    </w:r>
    <w:r w:rsidRPr="00833849">
      <w:rPr>
        <w:rFonts w:asciiTheme="majorHAnsi" w:hAnsiTheme="majorHAnsi" w:cstheme="majorHAnsi"/>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FEA0" w14:textId="77777777" w:rsidR="00F37EC1" w:rsidRDefault="00F37EC1" w:rsidP="00833849">
      <w:pPr>
        <w:spacing w:after="0" w:line="240" w:lineRule="auto"/>
      </w:pPr>
      <w:r>
        <w:separator/>
      </w:r>
    </w:p>
  </w:footnote>
  <w:footnote w:type="continuationSeparator" w:id="0">
    <w:p w14:paraId="188D4DD7" w14:textId="77777777" w:rsidR="00F37EC1" w:rsidRDefault="00F37EC1" w:rsidP="0083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01F8" w14:textId="41AE6BD8" w:rsidR="00833849" w:rsidRPr="00833849" w:rsidRDefault="007D1579" w:rsidP="00833849">
    <w:pPr>
      <w:pStyle w:val="Header"/>
      <w:jc w:val="right"/>
      <w:rPr>
        <w:rFonts w:asciiTheme="majorHAnsi" w:hAnsiTheme="majorHAnsi" w:cstheme="majorHAnsi"/>
        <w:b/>
        <w:bCs/>
        <w:sz w:val="20"/>
        <w:szCs w:val="20"/>
      </w:rPr>
    </w:pPr>
    <w:r>
      <w:rPr>
        <w:rFonts w:asciiTheme="majorHAnsi" w:hAnsiTheme="majorHAnsi" w:cstheme="majorHAnsi"/>
        <w:b/>
        <w:bCs/>
        <w:noProof/>
        <w:sz w:val="20"/>
        <w:szCs w:val="20"/>
      </w:rPr>
      <w:drawing>
        <wp:anchor distT="0" distB="0" distL="114300" distR="114300" simplePos="0" relativeHeight="251658240" behindDoc="0" locked="0" layoutInCell="1" allowOverlap="1" wp14:anchorId="5B6C107D" wp14:editId="2D19154C">
          <wp:simplePos x="0" y="0"/>
          <wp:positionH relativeFrom="margin">
            <wp:align>left</wp:align>
          </wp:positionH>
          <wp:positionV relativeFrom="paragraph">
            <wp:posOffset>-133350</wp:posOffset>
          </wp:positionV>
          <wp:extent cx="2416331" cy="981075"/>
          <wp:effectExtent l="0" t="0" r="3175" b="0"/>
          <wp:wrapNone/>
          <wp:docPr id="425781767" name="Picture 1"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81767" name="Picture 1" descr="Howard County LHIC Local Health Improvement Coalition, Howard County Health Department logo"/>
                  <pic:cNvPicPr/>
                </pic:nvPicPr>
                <pic:blipFill>
                  <a:blip r:embed="rId1"/>
                  <a:stretch>
                    <a:fillRect/>
                  </a:stretch>
                </pic:blipFill>
                <pic:spPr>
                  <a:xfrm>
                    <a:off x="0" y="0"/>
                    <a:ext cx="2416331" cy="981075"/>
                  </a:xfrm>
                  <a:prstGeom prst="rect">
                    <a:avLst/>
                  </a:prstGeom>
                </pic:spPr>
              </pic:pic>
            </a:graphicData>
          </a:graphic>
        </wp:anchor>
      </w:drawing>
    </w:r>
    <w:r w:rsidR="00833849" w:rsidRPr="00833849">
      <w:rPr>
        <w:rFonts w:asciiTheme="majorHAnsi" w:hAnsiTheme="majorHAnsi" w:cstheme="majorHAnsi"/>
        <w:b/>
        <w:bCs/>
        <w:sz w:val="20"/>
        <w:szCs w:val="20"/>
      </w:rPr>
      <w:t>8930 Stanford Blvd | Columbia, MD 21045</w:t>
    </w:r>
  </w:p>
  <w:p w14:paraId="72CB6B9C" w14:textId="70BFFEE2"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410.313.6300 – Voice/Relay</w:t>
    </w:r>
  </w:p>
  <w:p w14:paraId="3823ACFA" w14:textId="541E0F6B"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w:t>
    </w:r>
    <w:r w:rsidR="007C7FAB">
      <w:rPr>
        <w:rFonts w:asciiTheme="majorHAnsi" w:hAnsiTheme="majorHAnsi" w:cstheme="majorHAnsi"/>
        <w:b/>
        <w:bCs/>
        <w:sz w:val="20"/>
        <w:szCs w:val="20"/>
      </w:rPr>
      <w:t>204</w:t>
    </w:r>
    <w:r w:rsidRPr="00833849">
      <w:rPr>
        <w:rFonts w:asciiTheme="majorHAnsi" w:hAnsiTheme="majorHAnsi" w:cstheme="majorHAnsi"/>
        <w:b/>
        <w:bCs/>
        <w:sz w:val="20"/>
        <w:szCs w:val="20"/>
      </w:rPr>
      <w:t xml:space="preserve"> – Fax</w:t>
    </w:r>
  </w:p>
  <w:p w14:paraId="721EB03E" w14:textId="5704A875"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1.866.313.6300 – Toll Free</w:t>
    </w:r>
  </w:p>
  <w:p w14:paraId="16A0F2A1" w14:textId="5784239C" w:rsidR="00833849" w:rsidRPr="00833849" w:rsidRDefault="00833849" w:rsidP="00833849">
    <w:pPr>
      <w:pStyle w:val="Header"/>
      <w:jc w:val="right"/>
      <w:rPr>
        <w:rFonts w:asciiTheme="majorHAnsi" w:hAnsiTheme="majorHAnsi" w:cstheme="majorHAnsi"/>
        <w:b/>
        <w:bCs/>
        <w:sz w:val="20"/>
        <w:szCs w:val="20"/>
      </w:rPr>
    </w:pPr>
    <w:r w:rsidRPr="004210B5">
      <w:rPr>
        <w:rFonts w:asciiTheme="majorHAnsi" w:hAnsiTheme="majorHAnsi" w:cstheme="majorHAnsi"/>
        <w:b/>
        <w:bCs/>
        <w:sz w:val="20"/>
        <w:szCs w:val="20"/>
      </w:rPr>
      <w:t>www.</w:t>
    </w:r>
    <w:r w:rsidR="00663BEC">
      <w:rPr>
        <w:rFonts w:asciiTheme="majorHAnsi" w:hAnsiTheme="majorHAnsi" w:cstheme="majorHAnsi"/>
        <w:b/>
        <w:bCs/>
        <w:sz w:val="20"/>
        <w:szCs w:val="20"/>
      </w:rPr>
      <w:t>hclhic</w:t>
    </w:r>
    <w:r w:rsidRPr="004210B5">
      <w:rPr>
        <w:rFonts w:asciiTheme="majorHAnsi" w:hAnsiTheme="majorHAnsi" w:cstheme="majorHAnsi"/>
        <w:b/>
        <w:bCs/>
        <w:sz w:val="20"/>
        <w:szCs w:val="20"/>
      </w:rPr>
      <w:t>.org</w:t>
    </w:r>
  </w:p>
  <w:p w14:paraId="3D4FFEA5" w14:textId="0A376740" w:rsidR="00833849" w:rsidRDefault="00833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DD4028"/>
    <w:multiLevelType w:val="hybridMultilevel"/>
    <w:tmpl w:val="436E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3B6B7E"/>
    <w:multiLevelType w:val="multilevel"/>
    <w:tmpl w:val="284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10894"/>
    <w:multiLevelType w:val="multilevel"/>
    <w:tmpl w:val="F83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8B1BAF"/>
    <w:multiLevelType w:val="hybridMultilevel"/>
    <w:tmpl w:val="7AF0BF18"/>
    <w:lvl w:ilvl="0" w:tplc="ADE6EF96">
      <w:start w:val="1"/>
      <w:numFmt w:val="bullet"/>
      <w:lvlText w:val="•"/>
      <w:lvlJc w:val="left"/>
      <w:pPr>
        <w:tabs>
          <w:tab w:val="num" w:pos="720"/>
        </w:tabs>
        <w:ind w:left="720" w:hanging="360"/>
      </w:pPr>
      <w:rPr>
        <w:rFonts w:ascii="Arial" w:hAnsi="Arial" w:hint="default"/>
      </w:rPr>
    </w:lvl>
    <w:lvl w:ilvl="1" w:tplc="ECAAFE14">
      <w:numFmt w:val="bullet"/>
      <w:lvlText w:val="•"/>
      <w:lvlJc w:val="left"/>
      <w:pPr>
        <w:tabs>
          <w:tab w:val="num" w:pos="1440"/>
        </w:tabs>
        <w:ind w:left="1440" w:hanging="360"/>
      </w:pPr>
      <w:rPr>
        <w:rFonts w:ascii="Arial" w:hAnsi="Arial" w:hint="default"/>
      </w:rPr>
    </w:lvl>
    <w:lvl w:ilvl="2" w:tplc="F15CEAEA" w:tentative="1">
      <w:start w:val="1"/>
      <w:numFmt w:val="bullet"/>
      <w:lvlText w:val="•"/>
      <w:lvlJc w:val="left"/>
      <w:pPr>
        <w:tabs>
          <w:tab w:val="num" w:pos="2160"/>
        </w:tabs>
        <w:ind w:left="2160" w:hanging="360"/>
      </w:pPr>
      <w:rPr>
        <w:rFonts w:ascii="Arial" w:hAnsi="Arial" w:hint="default"/>
      </w:rPr>
    </w:lvl>
    <w:lvl w:ilvl="3" w:tplc="AB7E7DCC" w:tentative="1">
      <w:start w:val="1"/>
      <w:numFmt w:val="bullet"/>
      <w:lvlText w:val="•"/>
      <w:lvlJc w:val="left"/>
      <w:pPr>
        <w:tabs>
          <w:tab w:val="num" w:pos="2880"/>
        </w:tabs>
        <w:ind w:left="2880" w:hanging="360"/>
      </w:pPr>
      <w:rPr>
        <w:rFonts w:ascii="Arial" w:hAnsi="Arial" w:hint="default"/>
      </w:rPr>
    </w:lvl>
    <w:lvl w:ilvl="4" w:tplc="826CFB6C" w:tentative="1">
      <w:start w:val="1"/>
      <w:numFmt w:val="bullet"/>
      <w:lvlText w:val="•"/>
      <w:lvlJc w:val="left"/>
      <w:pPr>
        <w:tabs>
          <w:tab w:val="num" w:pos="3600"/>
        </w:tabs>
        <w:ind w:left="3600" w:hanging="360"/>
      </w:pPr>
      <w:rPr>
        <w:rFonts w:ascii="Arial" w:hAnsi="Arial" w:hint="default"/>
      </w:rPr>
    </w:lvl>
    <w:lvl w:ilvl="5" w:tplc="0330A9AE" w:tentative="1">
      <w:start w:val="1"/>
      <w:numFmt w:val="bullet"/>
      <w:lvlText w:val="•"/>
      <w:lvlJc w:val="left"/>
      <w:pPr>
        <w:tabs>
          <w:tab w:val="num" w:pos="4320"/>
        </w:tabs>
        <w:ind w:left="4320" w:hanging="360"/>
      </w:pPr>
      <w:rPr>
        <w:rFonts w:ascii="Arial" w:hAnsi="Arial" w:hint="default"/>
      </w:rPr>
    </w:lvl>
    <w:lvl w:ilvl="6" w:tplc="F10875CC" w:tentative="1">
      <w:start w:val="1"/>
      <w:numFmt w:val="bullet"/>
      <w:lvlText w:val="•"/>
      <w:lvlJc w:val="left"/>
      <w:pPr>
        <w:tabs>
          <w:tab w:val="num" w:pos="5040"/>
        </w:tabs>
        <w:ind w:left="5040" w:hanging="360"/>
      </w:pPr>
      <w:rPr>
        <w:rFonts w:ascii="Arial" w:hAnsi="Arial" w:hint="default"/>
      </w:rPr>
    </w:lvl>
    <w:lvl w:ilvl="7" w:tplc="8EDC15D2" w:tentative="1">
      <w:start w:val="1"/>
      <w:numFmt w:val="bullet"/>
      <w:lvlText w:val="•"/>
      <w:lvlJc w:val="left"/>
      <w:pPr>
        <w:tabs>
          <w:tab w:val="num" w:pos="5760"/>
        </w:tabs>
        <w:ind w:left="5760" w:hanging="360"/>
      </w:pPr>
      <w:rPr>
        <w:rFonts w:ascii="Arial" w:hAnsi="Arial" w:hint="default"/>
      </w:rPr>
    </w:lvl>
    <w:lvl w:ilvl="8" w:tplc="77A0C4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BE4C54"/>
    <w:multiLevelType w:val="multilevel"/>
    <w:tmpl w:val="0D94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F3307"/>
    <w:multiLevelType w:val="hybridMultilevel"/>
    <w:tmpl w:val="BE847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A015CB"/>
    <w:multiLevelType w:val="hybridMultilevel"/>
    <w:tmpl w:val="9E34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F3B53"/>
    <w:multiLevelType w:val="hybridMultilevel"/>
    <w:tmpl w:val="2C7C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E459F"/>
    <w:multiLevelType w:val="hybridMultilevel"/>
    <w:tmpl w:val="70CE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31490"/>
    <w:multiLevelType w:val="hybridMultilevel"/>
    <w:tmpl w:val="033EB78E"/>
    <w:lvl w:ilvl="0" w:tplc="763C7CF8">
      <w:start w:val="1"/>
      <w:numFmt w:val="bullet"/>
      <w:lvlText w:val="•"/>
      <w:lvlJc w:val="left"/>
      <w:pPr>
        <w:tabs>
          <w:tab w:val="num" w:pos="720"/>
        </w:tabs>
        <w:ind w:left="720" w:hanging="360"/>
      </w:pPr>
      <w:rPr>
        <w:rFonts w:ascii="Arial" w:hAnsi="Arial" w:hint="default"/>
      </w:rPr>
    </w:lvl>
    <w:lvl w:ilvl="1" w:tplc="AFA6DF74">
      <w:numFmt w:val="bullet"/>
      <w:lvlText w:val="•"/>
      <w:lvlJc w:val="left"/>
      <w:pPr>
        <w:tabs>
          <w:tab w:val="num" w:pos="1440"/>
        </w:tabs>
        <w:ind w:left="1440" w:hanging="360"/>
      </w:pPr>
      <w:rPr>
        <w:rFonts w:ascii="Arial" w:hAnsi="Arial" w:hint="default"/>
      </w:rPr>
    </w:lvl>
    <w:lvl w:ilvl="2" w:tplc="1A161686" w:tentative="1">
      <w:start w:val="1"/>
      <w:numFmt w:val="bullet"/>
      <w:lvlText w:val="•"/>
      <w:lvlJc w:val="left"/>
      <w:pPr>
        <w:tabs>
          <w:tab w:val="num" w:pos="2160"/>
        </w:tabs>
        <w:ind w:left="2160" w:hanging="360"/>
      </w:pPr>
      <w:rPr>
        <w:rFonts w:ascii="Arial" w:hAnsi="Arial" w:hint="default"/>
      </w:rPr>
    </w:lvl>
    <w:lvl w:ilvl="3" w:tplc="88583EF6" w:tentative="1">
      <w:start w:val="1"/>
      <w:numFmt w:val="bullet"/>
      <w:lvlText w:val="•"/>
      <w:lvlJc w:val="left"/>
      <w:pPr>
        <w:tabs>
          <w:tab w:val="num" w:pos="2880"/>
        </w:tabs>
        <w:ind w:left="2880" w:hanging="360"/>
      </w:pPr>
      <w:rPr>
        <w:rFonts w:ascii="Arial" w:hAnsi="Arial" w:hint="default"/>
      </w:rPr>
    </w:lvl>
    <w:lvl w:ilvl="4" w:tplc="D3086AF6" w:tentative="1">
      <w:start w:val="1"/>
      <w:numFmt w:val="bullet"/>
      <w:lvlText w:val="•"/>
      <w:lvlJc w:val="left"/>
      <w:pPr>
        <w:tabs>
          <w:tab w:val="num" w:pos="3600"/>
        </w:tabs>
        <w:ind w:left="3600" w:hanging="360"/>
      </w:pPr>
      <w:rPr>
        <w:rFonts w:ascii="Arial" w:hAnsi="Arial" w:hint="default"/>
      </w:rPr>
    </w:lvl>
    <w:lvl w:ilvl="5" w:tplc="C04C9BD4" w:tentative="1">
      <w:start w:val="1"/>
      <w:numFmt w:val="bullet"/>
      <w:lvlText w:val="•"/>
      <w:lvlJc w:val="left"/>
      <w:pPr>
        <w:tabs>
          <w:tab w:val="num" w:pos="4320"/>
        </w:tabs>
        <w:ind w:left="4320" w:hanging="360"/>
      </w:pPr>
      <w:rPr>
        <w:rFonts w:ascii="Arial" w:hAnsi="Arial" w:hint="default"/>
      </w:rPr>
    </w:lvl>
    <w:lvl w:ilvl="6" w:tplc="9E0EE53A" w:tentative="1">
      <w:start w:val="1"/>
      <w:numFmt w:val="bullet"/>
      <w:lvlText w:val="•"/>
      <w:lvlJc w:val="left"/>
      <w:pPr>
        <w:tabs>
          <w:tab w:val="num" w:pos="5040"/>
        </w:tabs>
        <w:ind w:left="5040" w:hanging="360"/>
      </w:pPr>
      <w:rPr>
        <w:rFonts w:ascii="Arial" w:hAnsi="Arial" w:hint="default"/>
      </w:rPr>
    </w:lvl>
    <w:lvl w:ilvl="7" w:tplc="69C08AE8" w:tentative="1">
      <w:start w:val="1"/>
      <w:numFmt w:val="bullet"/>
      <w:lvlText w:val="•"/>
      <w:lvlJc w:val="left"/>
      <w:pPr>
        <w:tabs>
          <w:tab w:val="num" w:pos="5760"/>
        </w:tabs>
        <w:ind w:left="5760" w:hanging="360"/>
      </w:pPr>
      <w:rPr>
        <w:rFonts w:ascii="Arial" w:hAnsi="Arial" w:hint="default"/>
      </w:rPr>
    </w:lvl>
    <w:lvl w:ilvl="8" w:tplc="569CF4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D23031"/>
    <w:multiLevelType w:val="multilevel"/>
    <w:tmpl w:val="0A3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0592E"/>
    <w:multiLevelType w:val="hybridMultilevel"/>
    <w:tmpl w:val="F62A548A"/>
    <w:lvl w:ilvl="0" w:tplc="A880B686">
      <w:start w:val="1"/>
      <w:numFmt w:val="bullet"/>
      <w:lvlText w:val="•"/>
      <w:lvlJc w:val="left"/>
      <w:pPr>
        <w:tabs>
          <w:tab w:val="num" w:pos="720"/>
        </w:tabs>
        <w:ind w:left="720" w:hanging="360"/>
      </w:pPr>
      <w:rPr>
        <w:rFonts w:ascii="Arial" w:hAnsi="Arial" w:hint="default"/>
      </w:rPr>
    </w:lvl>
    <w:lvl w:ilvl="1" w:tplc="D522F700" w:tentative="1">
      <w:start w:val="1"/>
      <w:numFmt w:val="bullet"/>
      <w:lvlText w:val="•"/>
      <w:lvlJc w:val="left"/>
      <w:pPr>
        <w:tabs>
          <w:tab w:val="num" w:pos="1440"/>
        </w:tabs>
        <w:ind w:left="1440" w:hanging="360"/>
      </w:pPr>
      <w:rPr>
        <w:rFonts w:ascii="Arial" w:hAnsi="Arial" w:hint="default"/>
      </w:rPr>
    </w:lvl>
    <w:lvl w:ilvl="2" w:tplc="5E5C8E3A">
      <w:start w:val="1"/>
      <w:numFmt w:val="bullet"/>
      <w:lvlText w:val="•"/>
      <w:lvlJc w:val="left"/>
      <w:pPr>
        <w:tabs>
          <w:tab w:val="num" w:pos="2160"/>
        </w:tabs>
        <w:ind w:left="2160" w:hanging="360"/>
      </w:pPr>
      <w:rPr>
        <w:rFonts w:ascii="Arial" w:hAnsi="Arial" w:hint="default"/>
      </w:rPr>
    </w:lvl>
    <w:lvl w:ilvl="3" w:tplc="DA3E10FA" w:tentative="1">
      <w:start w:val="1"/>
      <w:numFmt w:val="bullet"/>
      <w:lvlText w:val="•"/>
      <w:lvlJc w:val="left"/>
      <w:pPr>
        <w:tabs>
          <w:tab w:val="num" w:pos="2880"/>
        </w:tabs>
        <w:ind w:left="2880" w:hanging="360"/>
      </w:pPr>
      <w:rPr>
        <w:rFonts w:ascii="Arial" w:hAnsi="Arial" w:hint="default"/>
      </w:rPr>
    </w:lvl>
    <w:lvl w:ilvl="4" w:tplc="BCD4C054" w:tentative="1">
      <w:start w:val="1"/>
      <w:numFmt w:val="bullet"/>
      <w:lvlText w:val="•"/>
      <w:lvlJc w:val="left"/>
      <w:pPr>
        <w:tabs>
          <w:tab w:val="num" w:pos="3600"/>
        </w:tabs>
        <w:ind w:left="3600" w:hanging="360"/>
      </w:pPr>
      <w:rPr>
        <w:rFonts w:ascii="Arial" w:hAnsi="Arial" w:hint="default"/>
      </w:rPr>
    </w:lvl>
    <w:lvl w:ilvl="5" w:tplc="D8E6953C" w:tentative="1">
      <w:start w:val="1"/>
      <w:numFmt w:val="bullet"/>
      <w:lvlText w:val="•"/>
      <w:lvlJc w:val="left"/>
      <w:pPr>
        <w:tabs>
          <w:tab w:val="num" w:pos="4320"/>
        </w:tabs>
        <w:ind w:left="4320" w:hanging="360"/>
      </w:pPr>
      <w:rPr>
        <w:rFonts w:ascii="Arial" w:hAnsi="Arial" w:hint="default"/>
      </w:rPr>
    </w:lvl>
    <w:lvl w:ilvl="6" w:tplc="A06CEEC4" w:tentative="1">
      <w:start w:val="1"/>
      <w:numFmt w:val="bullet"/>
      <w:lvlText w:val="•"/>
      <w:lvlJc w:val="left"/>
      <w:pPr>
        <w:tabs>
          <w:tab w:val="num" w:pos="5040"/>
        </w:tabs>
        <w:ind w:left="5040" w:hanging="360"/>
      </w:pPr>
      <w:rPr>
        <w:rFonts w:ascii="Arial" w:hAnsi="Arial" w:hint="default"/>
      </w:rPr>
    </w:lvl>
    <w:lvl w:ilvl="7" w:tplc="5B6CCAEC" w:tentative="1">
      <w:start w:val="1"/>
      <w:numFmt w:val="bullet"/>
      <w:lvlText w:val="•"/>
      <w:lvlJc w:val="left"/>
      <w:pPr>
        <w:tabs>
          <w:tab w:val="num" w:pos="5760"/>
        </w:tabs>
        <w:ind w:left="5760" w:hanging="360"/>
      </w:pPr>
      <w:rPr>
        <w:rFonts w:ascii="Arial" w:hAnsi="Arial" w:hint="default"/>
      </w:rPr>
    </w:lvl>
    <w:lvl w:ilvl="8" w:tplc="5C1E89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3A313E"/>
    <w:multiLevelType w:val="hybridMultilevel"/>
    <w:tmpl w:val="9B22E9C2"/>
    <w:lvl w:ilvl="0" w:tplc="4EE663BA">
      <w:start w:val="1"/>
      <w:numFmt w:val="bullet"/>
      <w:lvlText w:val="•"/>
      <w:lvlJc w:val="left"/>
      <w:pPr>
        <w:tabs>
          <w:tab w:val="num" w:pos="720"/>
        </w:tabs>
        <w:ind w:left="720" w:hanging="360"/>
      </w:pPr>
      <w:rPr>
        <w:rFonts w:ascii="Arial" w:hAnsi="Arial" w:hint="default"/>
      </w:rPr>
    </w:lvl>
    <w:lvl w:ilvl="1" w:tplc="315E3D88">
      <w:numFmt w:val="bullet"/>
      <w:lvlText w:val="•"/>
      <w:lvlJc w:val="left"/>
      <w:pPr>
        <w:tabs>
          <w:tab w:val="num" w:pos="1440"/>
        </w:tabs>
        <w:ind w:left="1440" w:hanging="360"/>
      </w:pPr>
      <w:rPr>
        <w:rFonts w:ascii="Arial" w:hAnsi="Arial" w:hint="default"/>
      </w:rPr>
    </w:lvl>
    <w:lvl w:ilvl="2" w:tplc="F4065478" w:tentative="1">
      <w:start w:val="1"/>
      <w:numFmt w:val="bullet"/>
      <w:lvlText w:val="•"/>
      <w:lvlJc w:val="left"/>
      <w:pPr>
        <w:tabs>
          <w:tab w:val="num" w:pos="2160"/>
        </w:tabs>
        <w:ind w:left="2160" w:hanging="360"/>
      </w:pPr>
      <w:rPr>
        <w:rFonts w:ascii="Arial" w:hAnsi="Arial" w:hint="default"/>
      </w:rPr>
    </w:lvl>
    <w:lvl w:ilvl="3" w:tplc="EAB6F09E" w:tentative="1">
      <w:start w:val="1"/>
      <w:numFmt w:val="bullet"/>
      <w:lvlText w:val="•"/>
      <w:lvlJc w:val="left"/>
      <w:pPr>
        <w:tabs>
          <w:tab w:val="num" w:pos="2880"/>
        </w:tabs>
        <w:ind w:left="2880" w:hanging="360"/>
      </w:pPr>
      <w:rPr>
        <w:rFonts w:ascii="Arial" w:hAnsi="Arial" w:hint="default"/>
      </w:rPr>
    </w:lvl>
    <w:lvl w:ilvl="4" w:tplc="94C6E5BA" w:tentative="1">
      <w:start w:val="1"/>
      <w:numFmt w:val="bullet"/>
      <w:lvlText w:val="•"/>
      <w:lvlJc w:val="left"/>
      <w:pPr>
        <w:tabs>
          <w:tab w:val="num" w:pos="3600"/>
        </w:tabs>
        <w:ind w:left="3600" w:hanging="360"/>
      </w:pPr>
      <w:rPr>
        <w:rFonts w:ascii="Arial" w:hAnsi="Arial" w:hint="default"/>
      </w:rPr>
    </w:lvl>
    <w:lvl w:ilvl="5" w:tplc="9DCC269A" w:tentative="1">
      <w:start w:val="1"/>
      <w:numFmt w:val="bullet"/>
      <w:lvlText w:val="•"/>
      <w:lvlJc w:val="left"/>
      <w:pPr>
        <w:tabs>
          <w:tab w:val="num" w:pos="4320"/>
        </w:tabs>
        <w:ind w:left="4320" w:hanging="360"/>
      </w:pPr>
      <w:rPr>
        <w:rFonts w:ascii="Arial" w:hAnsi="Arial" w:hint="default"/>
      </w:rPr>
    </w:lvl>
    <w:lvl w:ilvl="6" w:tplc="3FC4A59A" w:tentative="1">
      <w:start w:val="1"/>
      <w:numFmt w:val="bullet"/>
      <w:lvlText w:val="•"/>
      <w:lvlJc w:val="left"/>
      <w:pPr>
        <w:tabs>
          <w:tab w:val="num" w:pos="5040"/>
        </w:tabs>
        <w:ind w:left="5040" w:hanging="360"/>
      </w:pPr>
      <w:rPr>
        <w:rFonts w:ascii="Arial" w:hAnsi="Arial" w:hint="default"/>
      </w:rPr>
    </w:lvl>
    <w:lvl w:ilvl="7" w:tplc="9B9ADBC8" w:tentative="1">
      <w:start w:val="1"/>
      <w:numFmt w:val="bullet"/>
      <w:lvlText w:val="•"/>
      <w:lvlJc w:val="left"/>
      <w:pPr>
        <w:tabs>
          <w:tab w:val="num" w:pos="5760"/>
        </w:tabs>
        <w:ind w:left="5760" w:hanging="360"/>
      </w:pPr>
      <w:rPr>
        <w:rFonts w:ascii="Arial" w:hAnsi="Arial" w:hint="default"/>
      </w:rPr>
    </w:lvl>
    <w:lvl w:ilvl="8" w:tplc="039CB4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7D3F22"/>
    <w:multiLevelType w:val="multilevel"/>
    <w:tmpl w:val="F83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00699"/>
    <w:multiLevelType w:val="hybridMultilevel"/>
    <w:tmpl w:val="95044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51F7A"/>
    <w:multiLevelType w:val="hybridMultilevel"/>
    <w:tmpl w:val="A646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46538"/>
    <w:multiLevelType w:val="multilevel"/>
    <w:tmpl w:val="F83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21E74"/>
    <w:multiLevelType w:val="multilevel"/>
    <w:tmpl w:val="F83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12FF4"/>
    <w:multiLevelType w:val="hybridMultilevel"/>
    <w:tmpl w:val="B26C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20F59"/>
    <w:multiLevelType w:val="hybridMultilevel"/>
    <w:tmpl w:val="E8B86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B672A"/>
    <w:multiLevelType w:val="multilevel"/>
    <w:tmpl w:val="F83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E41B18"/>
    <w:multiLevelType w:val="hybridMultilevel"/>
    <w:tmpl w:val="270EA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60142"/>
    <w:multiLevelType w:val="hybridMultilevel"/>
    <w:tmpl w:val="F6E4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E1A6C"/>
    <w:multiLevelType w:val="multilevel"/>
    <w:tmpl w:val="AC46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C12307"/>
    <w:multiLevelType w:val="hybridMultilevel"/>
    <w:tmpl w:val="0868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A1AAD"/>
    <w:multiLevelType w:val="hybridMultilevel"/>
    <w:tmpl w:val="2DEE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D01B6"/>
    <w:multiLevelType w:val="hybridMultilevel"/>
    <w:tmpl w:val="C5F0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9159C"/>
    <w:multiLevelType w:val="hybridMultilevel"/>
    <w:tmpl w:val="7564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33121D"/>
    <w:multiLevelType w:val="multilevel"/>
    <w:tmpl w:val="32DE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74570"/>
    <w:multiLevelType w:val="multilevel"/>
    <w:tmpl w:val="F83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B16DE2"/>
    <w:multiLevelType w:val="hybridMultilevel"/>
    <w:tmpl w:val="8908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679BA"/>
    <w:multiLevelType w:val="hybridMultilevel"/>
    <w:tmpl w:val="6268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B77FE"/>
    <w:multiLevelType w:val="hybridMultilevel"/>
    <w:tmpl w:val="2350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4C028D"/>
    <w:multiLevelType w:val="multilevel"/>
    <w:tmpl w:val="3A1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0F086D"/>
    <w:multiLevelType w:val="hybridMultilevel"/>
    <w:tmpl w:val="B3124B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312DE2"/>
    <w:multiLevelType w:val="hybridMultilevel"/>
    <w:tmpl w:val="E4AE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223CF"/>
    <w:multiLevelType w:val="multilevel"/>
    <w:tmpl w:val="F83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5F178D"/>
    <w:multiLevelType w:val="hybridMultilevel"/>
    <w:tmpl w:val="726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07387B"/>
    <w:multiLevelType w:val="hybridMultilevel"/>
    <w:tmpl w:val="FA26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D75B7"/>
    <w:multiLevelType w:val="hybridMultilevel"/>
    <w:tmpl w:val="649A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15F5E"/>
    <w:multiLevelType w:val="hybridMultilevel"/>
    <w:tmpl w:val="68227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331C41"/>
    <w:multiLevelType w:val="multilevel"/>
    <w:tmpl w:val="F83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240538">
    <w:abstractNumId w:val="5"/>
  </w:num>
  <w:num w:numId="2" w16cid:durableId="397559314">
    <w:abstractNumId w:val="3"/>
  </w:num>
  <w:num w:numId="3" w16cid:durableId="55665381">
    <w:abstractNumId w:val="2"/>
  </w:num>
  <w:num w:numId="4" w16cid:durableId="636687230">
    <w:abstractNumId w:val="4"/>
  </w:num>
  <w:num w:numId="5" w16cid:durableId="896745913">
    <w:abstractNumId w:val="1"/>
  </w:num>
  <w:num w:numId="6" w16cid:durableId="182793959">
    <w:abstractNumId w:val="0"/>
  </w:num>
  <w:num w:numId="7" w16cid:durableId="715858634">
    <w:abstractNumId w:val="37"/>
  </w:num>
  <w:num w:numId="8" w16cid:durableId="1515026266">
    <w:abstractNumId w:val="46"/>
  </w:num>
  <w:num w:numId="9" w16cid:durableId="1647516488">
    <w:abstractNumId w:val="40"/>
  </w:num>
  <w:num w:numId="10" w16cid:durableId="273485324">
    <w:abstractNumId w:val="14"/>
  </w:num>
  <w:num w:numId="11" w16cid:durableId="1886408671">
    <w:abstractNumId w:val="45"/>
  </w:num>
  <w:num w:numId="12" w16cid:durableId="2060746004">
    <w:abstractNumId w:val="25"/>
  </w:num>
  <w:num w:numId="13" w16cid:durableId="1549146232">
    <w:abstractNumId w:val="38"/>
  </w:num>
  <w:num w:numId="14" w16cid:durableId="763303379">
    <w:abstractNumId w:val="41"/>
  </w:num>
  <w:num w:numId="15" w16cid:durableId="2130315010">
    <w:abstractNumId w:val="12"/>
  </w:num>
  <w:num w:numId="16" w16cid:durableId="249121558">
    <w:abstractNumId w:val="30"/>
  </w:num>
  <w:num w:numId="17" w16cid:durableId="1658802656">
    <w:abstractNumId w:val="20"/>
  </w:num>
  <w:num w:numId="18" w16cid:durableId="679085325">
    <w:abstractNumId w:val="18"/>
  </w:num>
  <w:num w:numId="19" w16cid:durableId="166793540">
    <w:abstractNumId w:val="15"/>
  </w:num>
  <w:num w:numId="20" w16cid:durableId="98768622">
    <w:abstractNumId w:val="9"/>
  </w:num>
  <w:num w:numId="21" w16cid:durableId="1373924076">
    <w:abstractNumId w:val="21"/>
  </w:num>
  <w:num w:numId="22" w16cid:durableId="1514683705">
    <w:abstractNumId w:val="17"/>
  </w:num>
  <w:num w:numId="23" w16cid:durableId="2065441078">
    <w:abstractNumId w:val="7"/>
  </w:num>
  <w:num w:numId="24" w16cid:durableId="337196057">
    <w:abstractNumId w:val="39"/>
  </w:num>
  <w:num w:numId="25" w16cid:durableId="1505631480">
    <w:abstractNumId w:val="13"/>
  </w:num>
  <w:num w:numId="26" w16cid:durableId="1183860539">
    <w:abstractNumId w:val="33"/>
  </w:num>
  <w:num w:numId="27" w16cid:durableId="1673606435">
    <w:abstractNumId w:val="31"/>
  </w:num>
  <w:num w:numId="28" w16cid:durableId="2070347821">
    <w:abstractNumId w:val="44"/>
  </w:num>
  <w:num w:numId="29" w16cid:durableId="989602696">
    <w:abstractNumId w:val="36"/>
  </w:num>
  <w:num w:numId="30" w16cid:durableId="1558853507">
    <w:abstractNumId w:val="28"/>
  </w:num>
  <w:num w:numId="31" w16cid:durableId="436170967">
    <w:abstractNumId w:val="24"/>
  </w:num>
  <w:num w:numId="32" w16cid:durableId="297691504">
    <w:abstractNumId w:val="32"/>
  </w:num>
  <w:num w:numId="33" w16cid:durableId="1338727162">
    <w:abstractNumId w:val="43"/>
  </w:num>
  <w:num w:numId="34" w16cid:durableId="785584105">
    <w:abstractNumId w:val="16"/>
  </w:num>
  <w:num w:numId="35" w16cid:durableId="78872344">
    <w:abstractNumId w:val="11"/>
  </w:num>
  <w:num w:numId="36" w16cid:durableId="183331229">
    <w:abstractNumId w:val="6"/>
  </w:num>
  <w:num w:numId="37" w16cid:durableId="1901213214">
    <w:abstractNumId w:val="27"/>
  </w:num>
  <w:num w:numId="38" w16cid:durableId="1331643388">
    <w:abstractNumId w:val="23"/>
  </w:num>
  <w:num w:numId="39" w16cid:durableId="582181010">
    <w:abstractNumId w:val="34"/>
  </w:num>
  <w:num w:numId="40" w16cid:durableId="1714841486">
    <w:abstractNumId w:val="29"/>
  </w:num>
  <w:num w:numId="41" w16cid:durableId="1442141592">
    <w:abstractNumId w:val="10"/>
  </w:num>
  <w:num w:numId="42" w16cid:durableId="453476225">
    <w:abstractNumId w:val="26"/>
  </w:num>
  <w:num w:numId="43" w16cid:durableId="2129932591">
    <w:abstractNumId w:val="8"/>
  </w:num>
  <w:num w:numId="44" w16cid:durableId="129056030">
    <w:abstractNumId w:val="42"/>
  </w:num>
  <w:num w:numId="45" w16cid:durableId="1552887111">
    <w:abstractNumId w:val="19"/>
  </w:num>
  <w:num w:numId="46" w16cid:durableId="261695102">
    <w:abstractNumId w:val="47"/>
  </w:num>
  <w:num w:numId="47" w16cid:durableId="945776235">
    <w:abstractNumId w:val="35"/>
  </w:num>
  <w:num w:numId="48" w16cid:durableId="12008044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324"/>
    <w:rsid w:val="00011311"/>
    <w:rsid w:val="00021A24"/>
    <w:rsid w:val="00022A08"/>
    <w:rsid w:val="00024844"/>
    <w:rsid w:val="00024FE3"/>
    <w:rsid w:val="00025D0A"/>
    <w:rsid w:val="000336B5"/>
    <w:rsid w:val="00034616"/>
    <w:rsid w:val="000428F7"/>
    <w:rsid w:val="00042AC0"/>
    <w:rsid w:val="000447DA"/>
    <w:rsid w:val="00044EEA"/>
    <w:rsid w:val="00051A6D"/>
    <w:rsid w:val="0006063C"/>
    <w:rsid w:val="00066AD6"/>
    <w:rsid w:val="000768E8"/>
    <w:rsid w:val="00083CC1"/>
    <w:rsid w:val="000852F3"/>
    <w:rsid w:val="00085AF8"/>
    <w:rsid w:val="00087497"/>
    <w:rsid w:val="00096EDD"/>
    <w:rsid w:val="00096F8B"/>
    <w:rsid w:val="000979DF"/>
    <w:rsid w:val="000A01CA"/>
    <w:rsid w:val="000A196A"/>
    <w:rsid w:val="000A260D"/>
    <w:rsid w:val="000A29B9"/>
    <w:rsid w:val="000A62E3"/>
    <w:rsid w:val="000B2C1E"/>
    <w:rsid w:val="000B64C6"/>
    <w:rsid w:val="000C24CD"/>
    <w:rsid w:val="000C2FA3"/>
    <w:rsid w:val="000C52DD"/>
    <w:rsid w:val="000D04DB"/>
    <w:rsid w:val="000D7733"/>
    <w:rsid w:val="000E409B"/>
    <w:rsid w:val="000F4B02"/>
    <w:rsid w:val="001024F0"/>
    <w:rsid w:val="00102F05"/>
    <w:rsid w:val="00110E8D"/>
    <w:rsid w:val="00111CBB"/>
    <w:rsid w:val="00113FA8"/>
    <w:rsid w:val="00115F95"/>
    <w:rsid w:val="0011755F"/>
    <w:rsid w:val="00117B47"/>
    <w:rsid w:val="00125570"/>
    <w:rsid w:val="00132762"/>
    <w:rsid w:val="001333D1"/>
    <w:rsid w:val="0013593D"/>
    <w:rsid w:val="00136876"/>
    <w:rsid w:val="0015074B"/>
    <w:rsid w:val="00150759"/>
    <w:rsid w:val="00157094"/>
    <w:rsid w:val="001604B8"/>
    <w:rsid w:val="001647C5"/>
    <w:rsid w:val="001705F9"/>
    <w:rsid w:val="00176240"/>
    <w:rsid w:val="00176562"/>
    <w:rsid w:val="00181817"/>
    <w:rsid w:val="001843E5"/>
    <w:rsid w:val="00195573"/>
    <w:rsid w:val="0019667D"/>
    <w:rsid w:val="001A1735"/>
    <w:rsid w:val="001A27EF"/>
    <w:rsid w:val="001A5F4D"/>
    <w:rsid w:val="001B1D7A"/>
    <w:rsid w:val="001B2F4E"/>
    <w:rsid w:val="001C18D4"/>
    <w:rsid w:val="001C6947"/>
    <w:rsid w:val="001D6923"/>
    <w:rsid w:val="001E19C4"/>
    <w:rsid w:val="001E61E9"/>
    <w:rsid w:val="001F2901"/>
    <w:rsid w:val="001F38AC"/>
    <w:rsid w:val="002001BF"/>
    <w:rsid w:val="00201E10"/>
    <w:rsid w:val="00202F1F"/>
    <w:rsid w:val="002054A3"/>
    <w:rsid w:val="00205793"/>
    <w:rsid w:val="002216B6"/>
    <w:rsid w:val="00230CC1"/>
    <w:rsid w:val="00232BF2"/>
    <w:rsid w:val="00240E15"/>
    <w:rsid w:val="00245B43"/>
    <w:rsid w:val="00251DA8"/>
    <w:rsid w:val="00252123"/>
    <w:rsid w:val="00267664"/>
    <w:rsid w:val="00273407"/>
    <w:rsid w:val="002736D5"/>
    <w:rsid w:val="00281670"/>
    <w:rsid w:val="0028657B"/>
    <w:rsid w:val="0028719C"/>
    <w:rsid w:val="0029639D"/>
    <w:rsid w:val="0029677C"/>
    <w:rsid w:val="002B2812"/>
    <w:rsid w:val="002B6D73"/>
    <w:rsid w:val="002C5053"/>
    <w:rsid w:val="002C57F1"/>
    <w:rsid w:val="002D0548"/>
    <w:rsid w:val="002D0CD7"/>
    <w:rsid w:val="002D1036"/>
    <w:rsid w:val="002E58CD"/>
    <w:rsid w:val="002E6929"/>
    <w:rsid w:val="002F0AD8"/>
    <w:rsid w:val="002F1474"/>
    <w:rsid w:val="002F1612"/>
    <w:rsid w:val="002F36DF"/>
    <w:rsid w:val="00302387"/>
    <w:rsid w:val="00311843"/>
    <w:rsid w:val="00314949"/>
    <w:rsid w:val="0032003E"/>
    <w:rsid w:val="00326F90"/>
    <w:rsid w:val="00330BC2"/>
    <w:rsid w:val="003358F9"/>
    <w:rsid w:val="00343079"/>
    <w:rsid w:val="00346C37"/>
    <w:rsid w:val="00352BD0"/>
    <w:rsid w:val="00355CCF"/>
    <w:rsid w:val="00357A40"/>
    <w:rsid w:val="003629B6"/>
    <w:rsid w:val="003654EA"/>
    <w:rsid w:val="0036586B"/>
    <w:rsid w:val="00367BD6"/>
    <w:rsid w:val="00375AEB"/>
    <w:rsid w:val="00380092"/>
    <w:rsid w:val="0038584B"/>
    <w:rsid w:val="00392B17"/>
    <w:rsid w:val="00396A3D"/>
    <w:rsid w:val="003A1814"/>
    <w:rsid w:val="003A2E73"/>
    <w:rsid w:val="003A593E"/>
    <w:rsid w:val="003B0939"/>
    <w:rsid w:val="003B1A90"/>
    <w:rsid w:val="003B2DF2"/>
    <w:rsid w:val="003C6D8E"/>
    <w:rsid w:val="003C738C"/>
    <w:rsid w:val="003D066E"/>
    <w:rsid w:val="003D3C64"/>
    <w:rsid w:val="003E23EB"/>
    <w:rsid w:val="003E511F"/>
    <w:rsid w:val="003F141F"/>
    <w:rsid w:val="003F212D"/>
    <w:rsid w:val="003F26AA"/>
    <w:rsid w:val="003F3D2C"/>
    <w:rsid w:val="003F42C0"/>
    <w:rsid w:val="003F62B8"/>
    <w:rsid w:val="003F718A"/>
    <w:rsid w:val="00400FEE"/>
    <w:rsid w:val="004035FF"/>
    <w:rsid w:val="004051B3"/>
    <w:rsid w:val="00405876"/>
    <w:rsid w:val="00410FCE"/>
    <w:rsid w:val="00413B56"/>
    <w:rsid w:val="004155AC"/>
    <w:rsid w:val="00417BE7"/>
    <w:rsid w:val="00420D34"/>
    <w:rsid w:val="004210B5"/>
    <w:rsid w:val="00421373"/>
    <w:rsid w:val="00422EC7"/>
    <w:rsid w:val="00440235"/>
    <w:rsid w:val="004406F9"/>
    <w:rsid w:val="0044266D"/>
    <w:rsid w:val="004564BD"/>
    <w:rsid w:val="00457085"/>
    <w:rsid w:val="004648FD"/>
    <w:rsid w:val="0047065C"/>
    <w:rsid w:val="00471779"/>
    <w:rsid w:val="004739F3"/>
    <w:rsid w:val="00476291"/>
    <w:rsid w:val="00480740"/>
    <w:rsid w:val="00486DC7"/>
    <w:rsid w:val="004870EA"/>
    <w:rsid w:val="00490946"/>
    <w:rsid w:val="00491A6C"/>
    <w:rsid w:val="00493216"/>
    <w:rsid w:val="00494FD6"/>
    <w:rsid w:val="004A28BD"/>
    <w:rsid w:val="004A3966"/>
    <w:rsid w:val="004A4267"/>
    <w:rsid w:val="004C1172"/>
    <w:rsid w:val="004C768F"/>
    <w:rsid w:val="004D310A"/>
    <w:rsid w:val="004E3E9E"/>
    <w:rsid w:val="004E3FE6"/>
    <w:rsid w:val="004F5D76"/>
    <w:rsid w:val="005009DB"/>
    <w:rsid w:val="00505340"/>
    <w:rsid w:val="00510DAE"/>
    <w:rsid w:val="005122D1"/>
    <w:rsid w:val="00530F71"/>
    <w:rsid w:val="00534060"/>
    <w:rsid w:val="00536E87"/>
    <w:rsid w:val="0053750B"/>
    <w:rsid w:val="00542CA0"/>
    <w:rsid w:val="00545999"/>
    <w:rsid w:val="00545EE1"/>
    <w:rsid w:val="00546AC2"/>
    <w:rsid w:val="0055146F"/>
    <w:rsid w:val="00551D35"/>
    <w:rsid w:val="0056280E"/>
    <w:rsid w:val="00563078"/>
    <w:rsid w:val="00565731"/>
    <w:rsid w:val="00565DA5"/>
    <w:rsid w:val="005675C4"/>
    <w:rsid w:val="00576409"/>
    <w:rsid w:val="0058166D"/>
    <w:rsid w:val="00585F73"/>
    <w:rsid w:val="0058790D"/>
    <w:rsid w:val="00592FC5"/>
    <w:rsid w:val="00596D51"/>
    <w:rsid w:val="005A6309"/>
    <w:rsid w:val="005A7BC9"/>
    <w:rsid w:val="005B1769"/>
    <w:rsid w:val="005B6B67"/>
    <w:rsid w:val="005C72CC"/>
    <w:rsid w:val="005D3B44"/>
    <w:rsid w:val="005D527E"/>
    <w:rsid w:val="005D52C9"/>
    <w:rsid w:val="005E243B"/>
    <w:rsid w:val="005E3049"/>
    <w:rsid w:val="005E5450"/>
    <w:rsid w:val="005E77F4"/>
    <w:rsid w:val="005F2D69"/>
    <w:rsid w:val="006071DC"/>
    <w:rsid w:val="00611B01"/>
    <w:rsid w:val="006164F2"/>
    <w:rsid w:val="00626174"/>
    <w:rsid w:val="00632058"/>
    <w:rsid w:val="00636D42"/>
    <w:rsid w:val="006371A5"/>
    <w:rsid w:val="0064672F"/>
    <w:rsid w:val="00647866"/>
    <w:rsid w:val="00652532"/>
    <w:rsid w:val="0065755F"/>
    <w:rsid w:val="00663BEC"/>
    <w:rsid w:val="00665700"/>
    <w:rsid w:val="00666C4F"/>
    <w:rsid w:val="006670D9"/>
    <w:rsid w:val="00673332"/>
    <w:rsid w:val="0068311F"/>
    <w:rsid w:val="0068415D"/>
    <w:rsid w:val="00684173"/>
    <w:rsid w:val="00684DF6"/>
    <w:rsid w:val="00687373"/>
    <w:rsid w:val="00687F0F"/>
    <w:rsid w:val="006918F5"/>
    <w:rsid w:val="00694CDC"/>
    <w:rsid w:val="00695B49"/>
    <w:rsid w:val="00696761"/>
    <w:rsid w:val="006A424B"/>
    <w:rsid w:val="006A557F"/>
    <w:rsid w:val="006A5798"/>
    <w:rsid w:val="006B573F"/>
    <w:rsid w:val="006C1672"/>
    <w:rsid w:val="006C6B7A"/>
    <w:rsid w:val="006D446F"/>
    <w:rsid w:val="006D578B"/>
    <w:rsid w:val="006D7ABB"/>
    <w:rsid w:val="006E2C03"/>
    <w:rsid w:val="006F2744"/>
    <w:rsid w:val="006F41C0"/>
    <w:rsid w:val="006F7970"/>
    <w:rsid w:val="006F7AD5"/>
    <w:rsid w:val="00701022"/>
    <w:rsid w:val="00701464"/>
    <w:rsid w:val="00701D38"/>
    <w:rsid w:val="007041C6"/>
    <w:rsid w:val="00710483"/>
    <w:rsid w:val="0071299D"/>
    <w:rsid w:val="007152ED"/>
    <w:rsid w:val="00716AD4"/>
    <w:rsid w:val="00717F27"/>
    <w:rsid w:val="00720A3B"/>
    <w:rsid w:val="00720DE7"/>
    <w:rsid w:val="00721F84"/>
    <w:rsid w:val="0072655D"/>
    <w:rsid w:val="00726735"/>
    <w:rsid w:val="0072703F"/>
    <w:rsid w:val="007305DB"/>
    <w:rsid w:val="0074556A"/>
    <w:rsid w:val="007455AA"/>
    <w:rsid w:val="007561FA"/>
    <w:rsid w:val="00763B69"/>
    <w:rsid w:val="007736B2"/>
    <w:rsid w:val="00781AD8"/>
    <w:rsid w:val="00791D96"/>
    <w:rsid w:val="007944D7"/>
    <w:rsid w:val="007974E8"/>
    <w:rsid w:val="007A103D"/>
    <w:rsid w:val="007A1F67"/>
    <w:rsid w:val="007A695A"/>
    <w:rsid w:val="007B31DC"/>
    <w:rsid w:val="007B534C"/>
    <w:rsid w:val="007B7507"/>
    <w:rsid w:val="007C7FAB"/>
    <w:rsid w:val="007D1579"/>
    <w:rsid w:val="007D6953"/>
    <w:rsid w:val="007E3F09"/>
    <w:rsid w:val="0080403C"/>
    <w:rsid w:val="00806610"/>
    <w:rsid w:val="0080720C"/>
    <w:rsid w:val="008125F7"/>
    <w:rsid w:val="0081448C"/>
    <w:rsid w:val="0081590E"/>
    <w:rsid w:val="00820106"/>
    <w:rsid w:val="00824568"/>
    <w:rsid w:val="00832CFC"/>
    <w:rsid w:val="00833849"/>
    <w:rsid w:val="008350C6"/>
    <w:rsid w:val="008367E8"/>
    <w:rsid w:val="00836D70"/>
    <w:rsid w:val="00845617"/>
    <w:rsid w:val="008509C2"/>
    <w:rsid w:val="00851247"/>
    <w:rsid w:val="0085203C"/>
    <w:rsid w:val="00853048"/>
    <w:rsid w:val="00853F6F"/>
    <w:rsid w:val="00857A09"/>
    <w:rsid w:val="00880C33"/>
    <w:rsid w:val="008820FD"/>
    <w:rsid w:val="00882DEC"/>
    <w:rsid w:val="00883100"/>
    <w:rsid w:val="008866D2"/>
    <w:rsid w:val="008913D8"/>
    <w:rsid w:val="00897866"/>
    <w:rsid w:val="008B3BB1"/>
    <w:rsid w:val="008C7FE9"/>
    <w:rsid w:val="008D31CB"/>
    <w:rsid w:val="008D469F"/>
    <w:rsid w:val="008E5024"/>
    <w:rsid w:val="008F0193"/>
    <w:rsid w:val="008F195D"/>
    <w:rsid w:val="008F27D3"/>
    <w:rsid w:val="009117A5"/>
    <w:rsid w:val="00921B4C"/>
    <w:rsid w:val="00926EB6"/>
    <w:rsid w:val="009329E9"/>
    <w:rsid w:val="00935269"/>
    <w:rsid w:val="00945C1D"/>
    <w:rsid w:val="009567D9"/>
    <w:rsid w:val="0096502E"/>
    <w:rsid w:val="00967586"/>
    <w:rsid w:val="009771E6"/>
    <w:rsid w:val="00977644"/>
    <w:rsid w:val="009830BF"/>
    <w:rsid w:val="00983E9D"/>
    <w:rsid w:val="009A00A9"/>
    <w:rsid w:val="009A47D2"/>
    <w:rsid w:val="009A71F6"/>
    <w:rsid w:val="009B33A1"/>
    <w:rsid w:val="009C09D5"/>
    <w:rsid w:val="009C7512"/>
    <w:rsid w:val="009C7FB8"/>
    <w:rsid w:val="009D7506"/>
    <w:rsid w:val="009E149B"/>
    <w:rsid w:val="009E1B46"/>
    <w:rsid w:val="009E35DA"/>
    <w:rsid w:val="009E4474"/>
    <w:rsid w:val="009E5080"/>
    <w:rsid w:val="009E65DA"/>
    <w:rsid w:val="009E6F2A"/>
    <w:rsid w:val="009F5604"/>
    <w:rsid w:val="00A04835"/>
    <w:rsid w:val="00A07E28"/>
    <w:rsid w:val="00A1386A"/>
    <w:rsid w:val="00A13E3B"/>
    <w:rsid w:val="00A1452D"/>
    <w:rsid w:val="00A1575E"/>
    <w:rsid w:val="00A22932"/>
    <w:rsid w:val="00A27791"/>
    <w:rsid w:val="00A41329"/>
    <w:rsid w:val="00A441AE"/>
    <w:rsid w:val="00A54C34"/>
    <w:rsid w:val="00A55606"/>
    <w:rsid w:val="00A655F6"/>
    <w:rsid w:val="00A74763"/>
    <w:rsid w:val="00A75DB0"/>
    <w:rsid w:val="00A8024C"/>
    <w:rsid w:val="00AA0D36"/>
    <w:rsid w:val="00AA1D8D"/>
    <w:rsid w:val="00AA587D"/>
    <w:rsid w:val="00AB2372"/>
    <w:rsid w:val="00AB4F7F"/>
    <w:rsid w:val="00AC0782"/>
    <w:rsid w:val="00AC154D"/>
    <w:rsid w:val="00AC79F1"/>
    <w:rsid w:val="00AE6042"/>
    <w:rsid w:val="00AF0DA8"/>
    <w:rsid w:val="00AF19E5"/>
    <w:rsid w:val="00AF52C9"/>
    <w:rsid w:val="00AF6E07"/>
    <w:rsid w:val="00B02512"/>
    <w:rsid w:val="00B03E73"/>
    <w:rsid w:val="00B114A7"/>
    <w:rsid w:val="00B1535C"/>
    <w:rsid w:val="00B173F8"/>
    <w:rsid w:val="00B213F7"/>
    <w:rsid w:val="00B21C9B"/>
    <w:rsid w:val="00B2602A"/>
    <w:rsid w:val="00B26580"/>
    <w:rsid w:val="00B402EC"/>
    <w:rsid w:val="00B41216"/>
    <w:rsid w:val="00B452B0"/>
    <w:rsid w:val="00B47730"/>
    <w:rsid w:val="00B52292"/>
    <w:rsid w:val="00B554A7"/>
    <w:rsid w:val="00B57CE4"/>
    <w:rsid w:val="00B61E46"/>
    <w:rsid w:val="00B67334"/>
    <w:rsid w:val="00B70CA4"/>
    <w:rsid w:val="00B7224E"/>
    <w:rsid w:val="00B749F9"/>
    <w:rsid w:val="00B77B93"/>
    <w:rsid w:val="00B831F2"/>
    <w:rsid w:val="00B83F19"/>
    <w:rsid w:val="00B901C6"/>
    <w:rsid w:val="00B923F4"/>
    <w:rsid w:val="00B93CC5"/>
    <w:rsid w:val="00B96E2F"/>
    <w:rsid w:val="00BA0524"/>
    <w:rsid w:val="00BA2B6A"/>
    <w:rsid w:val="00BB0C22"/>
    <w:rsid w:val="00BB6F5A"/>
    <w:rsid w:val="00BC0D3D"/>
    <w:rsid w:val="00BC36EF"/>
    <w:rsid w:val="00BD5930"/>
    <w:rsid w:val="00BD69D8"/>
    <w:rsid w:val="00BF1215"/>
    <w:rsid w:val="00BF16AE"/>
    <w:rsid w:val="00BF6562"/>
    <w:rsid w:val="00C044A1"/>
    <w:rsid w:val="00C143FB"/>
    <w:rsid w:val="00C175BE"/>
    <w:rsid w:val="00C20275"/>
    <w:rsid w:val="00C20E77"/>
    <w:rsid w:val="00C24B32"/>
    <w:rsid w:val="00C26266"/>
    <w:rsid w:val="00C31678"/>
    <w:rsid w:val="00C31CFD"/>
    <w:rsid w:val="00C333EE"/>
    <w:rsid w:val="00C33986"/>
    <w:rsid w:val="00C37EF9"/>
    <w:rsid w:val="00C441ED"/>
    <w:rsid w:val="00C52798"/>
    <w:rsid w:val="00C535F0"/>
    <w:rsid w:val="00C7055A"/>
    <w:rsid w:val="00C72CBE"/>
    <w:rsid w:val="00C81778"/>
    <w:rsid w:val="00C818D3"/>
    <w:rsid w:val="00C8266F"/>
    <w:rsid w:val="00C868D5"/>
    <w:rsid w:val="00C91619"/>
    <w:rsid w:val="00C92503"/>
    <w:rsid w:val="00C9679B"/>
    <w:rsid w:val="00CA04B5"/>
    <w:rsid w:val="00CA2F6E"/>
    <w:rsid w:val="00CA6CBE"/>
    <w:rsid w:val="00CB0664"/>
    <w:rsid w:val="00CB1BB6"/>
    <w:rsid w:val="00CB4890"/>
    <w:rsid w:val="00CB61B4"/>
    <w:rsid w:val="00CB6F57"/>
    <w:rsid w:val="00CC1BB5"/>
    <w:rsid w:val="00CC40F9"/>
    <w:rsid w:val="00CD0B41"/>
    <w:rsid w:val="00CD57BE"/>
    <w:rsid w:val="00CE08DD"/>
    <w:rsid w:val="00CE23B3"/>
    <w:rsid w:val="00CE6765"/>
    <w:rsid w:val="00CF73FE"/>
    <w:rsid w:val="00D007E3"/>
    <w:rsid w:val="00D07443"/>
    <w:rsid w:val="00D13C39"/>
    <w:rsid w:val="00D13F7D"/>
    <w:rsid w:val="00D1582E"/>
    <w:rsid w:val="00D20104"/>
    <w:rsid w:val="00D245F1"/>
    <w:rsid w:val="00D32C48"/>
    <w:rsid w:val="00D338C3"/>
    <w:rsid w:val="00D354BA"/>
    <w:rsid w:val="00D43C52"/>
    <w:rsid w:val="00D46024"/>
    <w:rsid w:val="00D46BE6"/>
    <w:rsid w:val="00D52C52"/>
    <w:rsid w:val="00D70FA0"/>
    <w:rsid w:val="00D762E3"/>
    <w:rsid w:val="00D87A6E"/>
    <w:rsid w:val="00D929EE"/>
    <w:rsid w:val="00D932FE"/>
    <w:rsid w:val="00D948A6"/>
    <w:rsid w:val="00D94AE4"/>
    <w:rsid w:val="00DA1716"/>
    <w:rsid w:val="00DA2B98"/>
    <w:rsid w:val="00DA5A41"/>
    <w:rsid w:val="00DA706D"/>
    <w:rsid w:val="00DB4964"/>
    <w:rsid w:val="00DD09A5"/>
    <w:rsid w:val="00DD24A9"/>
    <w:rsid w:val="00DD35DE"/>
    <w:rsid w:val="00DD3AD0"/>
    <w:rsid w:val="00DD3BBB"/>
    <w:rsid w:val="00DD606B"/>
    <w:rsid w:val="00DD6CAC"/>
    <w:rsid w:val="00DD7779"/>
    <w:rsid w:val="00DE5A1A"/>
    <w:rsid w:val="00DE62E2"/>
    <w:rsid w:val="00DE73EB"/>
    <w:rsid w:val="00DF216A"/>
    <w:rsid w:val="00DF5D51"/>
    <w:rsid w:val="00E00873"/>
    <w:rsid w:val="00E0260B"/>
    <w:rsid w:val="00E04BD2"/>
    <w:rsid w:val="00E10B29"/>
    <w:rsid w:val="00E15364"/>
    <w:rsid w:val="00E20732"/>
    <w:rsid w:val="00E2136E"/>
    <w:rsid w:val="00E21E3A"/>
    <w:rsid w:val="00E22507"/>
    <w:rsid w:val="00E246A3"/>
    <w:rsid w:val="00E3011F"/>
    <w:rsid w:val="00E30B22"/>
    <w:rsid w:val="00E35AC1"/>
    <w:rsid w:val="00E36788"/>
    <w:rsid w:val="00E421D6"/>
    <w:rsid w:val="00E438D5"/>
    <w:rsid w:val="00E43D61"/>
    <w:rsid w:val="00E44EE5"/>
    <w:rsid w:val="00E47F68"/>
    <w:rsid w:val="00E56DF5"/>
    <w:rsid w:val="00E674E8"/>
    <w:rsid w:val="00E82E89"/>
    <w:rsid w:val="00E91F97"/>
    <w:rsid w:val="00E947CB"/>
    <w:rsid w:val="00E94AC5"/>
    <w:rsid w:val="00E9515F"/>
    <w:rsid w:val="00EA08C4"/>
    <w:rsid w:val="00EA5E04"/>
    <w:rsid w:val="00EB038B"/>
    <w:rsid w:val="00EB7ED6"/>
    <w:rsid w:val="00EC0669"/>
    <w:rsid w:val="00EC0F5F"/>
    <w:rsid w:val="00EC5FE0"/>
    <w:rsid w:val="00ED5A92"/>
    <w:rsid w:val="00EE5AB1"/>
    <w:rsid w:val="00EF59B1"/>
    <w:rsid w:val="00EF70FF"/>
    <w:rsid w:val="00EF783E"/>
    <w:rsid w:val="00F02212"/>
    <w:rsid w:val="00F07D9B"/>
    <w:rsid w:val="00F11D02"/>
    <w:rsid w:val="00F16D77"/>
    <w:rsid w:val="00F16E82"/>
    <w:rsid w:val="00F2260F"/>
    <w:rsid w:val="00F22E1F"/>
    <w:rsid w:val="00F25087"/>
    <w:rsid w:val="00F25094"/>
    <w:rsid w:val="00F3680D"/>
    <w:rsid w:val="00F37EC1"/>
    <w:rsid w:val="00F41380"/>
    <w:rsid w:val="00F4388C"/>
    <w:rsid w:val="00F4570C"/>
    <w:rsid w:val="00F47BC9"/>
    <w:rsid w:val="00F60EB3"/>
    <w:rsid w:val="00F61E40"/>
    <w:rsid w:val="00F65AB8"/>
    <w:rsid w:val="00F67E63"/>
    <w:rsid w:val="00F80E6E"/>
    <w:rsid w:val="00F86569"/>
    <w:rsid w:val="00F86916"/>
    <w:rsid w:val="00F9703A"/>
    <w:rsid w:val="00FA057C"/>
    <w:rsid w:val="00FA3E0D"/>
    <w:rsid w:val="00FB0F9A"/>
    <w:rsid w:val="00FC0FA5"/>
    <w:rsid w:val="00FC693F"/>
    <w:rsid w:val="00FC7C69"/>
    <w:rsid w:val="00FD35DA"/>
    <w:rsid w:val="00FE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1D287"/>
  <w14:defaultImageDpi w14:val="300"/>
  <w15:docId w15:val="{CD2AF4AA-B8AC-44E6-BCBC-D8A7C3B1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rsid w:val="00833849"/>
    <w:rPr>
      <w:color w:val="0000FF" w:themeColor="hyperlink"/>
      <w:u w:val="single"/>
    </w:rPr>
  </w:style>
  <w:style w:type="character" w:styleId="UnresolvedMention">
    <w:name w:val="Unresolved Mention"/>
    <w:basedOn w:val="DefaultParagraphFont"/>
    <w:uiPriority w:val="99"/>
    <w:semiHidden/>
    <w:unhideWhenUsed/>
    <w:rsid w:val="00833849"/>
    <w:rPr>
      <w:color w:val="605E5C"/>
      <w:shd w:val="clear" w:color="auto" w:fill="E1DFDD"/>
    </w:rPr>
  </w:style>
  <w:style w:type="paragraph" w:customStyle="1" w:styleId="TableParagraph">
    <w:name w:val="Table Paragraph"/>
    <w:basedOn w:val="Normal"/>
    <w:uiPriority w:val="1"/>
    <w:qFormat/>
    <w:rsid w:val="004E3E9E"/>
    <w:pPr>
      <w:widowControl w:val="0"/>
      <w:autoSpaceDE w:val="0"/>
      <w:autoSpaceDN w:val="0"/>
      <w:spacing w:after="0" w:line="240" w:lineRule="auto"/>
      <w:ind w:left="124"/>
    </w:pPr>
    <w:rPr>
      <w:rFonts w:ascii="Calibri" w:eastAsia="Calibri" w:hAnsi="Calibri" w:cs="Calibri"/>
    </w:rPr>
  </w:style>
  <w:style w:type="paragraph" w:customStyle="1" w:styleId="isselectedend">
    <w:name w:val="isselectedend"/>
    <w:basedOn w:val="Normal"/>
    <w:rsid w:val="00110E8D"/>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NormalWeb">
    <w:name w:val="Normal (Web)"/>
    <w:basedOn w:val="Normal"/>
    <w:uiPriority w:val="99"/>
    <w:unhideWhenUsed/>
    <w:rsid w:val="00110E8D"/>
    <w:pPr>
      <w:spacing w:before="100" w:beforeAutospacing="1" w:after="100" w:afterAutospacing="1" w:line="240" w:lineRule="auto"/>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ihowardcountymd.org/support-and-education/class-interest-form/?mc_cid=85b323adec&amp;mc_eid=f979ee555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owardcountymd.gov/goodvibes" TargetMode="External"/><Relationship Id="rId17" Type="http://schemas.openxmlformats.org/officeDocument/2006/relationships/hyperlink" Target="https://kffhealthnews.org/mental-health/suicide-prevention-economic-assistance-mental-health-eleven-minutes/" TargetMode="External"/><Relationship Id="rId2" Type="http://schemas.openxmlformats.org/officeDocument/2006/relationships/customXml" Target="../customXml/item2.xml"/><Relationship Id="rId16" Type="http://schemas.openxmlformats.org/officeDocument/2006/relationships/hyperlink" Target="https://aspe.hhs.gov/sites/default/files/documents/2deada6e1221e6a58bdae93f308a6fb3/napa-january-2023-mcke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m/e/safe-love-lgbtqia-domestic-violence-awareness-prevention-workshop-tickets-1986349802731?utm_experiment=test_share_listing&amp;aff=ebdsshios" TargetMode="External"/><Relationship Id="rId5" Type="http://schemas.openxmlformats.org/officeDocument/2006/relationships/numbering" Target="numbering.xml"/><Relationship Id="rId15" Type="http://schemas.openxmlformats.org/officeDocument/2006/relationships/hyperlink" Target="https://www.eventbrite.com/e/safe-routes-to-school-community-forum-tickets-1989939379251?aff=oddtdtcreator&amp;keep_tld=tru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oore@namihowardcountymd.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hclh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Props1.xml><?xml version="1.0" encoding="utf-8"?>
<ds:datastoreItem xmlns:ds="http://schemas.openxmlformats.org/officeDocument/2006/customXml" ds:itemID="{019FCD4A-A380-4CEF-BA81-D375CBADBD83}">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4A8D2FC-3C4A-4B03-9707-439DB8AD0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088C9-1156-4280-B2D2-B5740C068E10}">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1078</TotalTime>
  <Pages>8</Pages>
  <Words>1347</Words>
  <Characters>8637</Characters>
  <Application>Microsoft Office Word</Application>
  <DocSecurity>8</DocSecurity>
  <Lines>176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9901</CharactersWithSpaces>
  <SharedDoc>false</SharedDoc>
  <HyperlinkBase/>
  <HLinks>
    <vt:vector size="54" baseType="variant">
      <vt:variant>
        <vt:i4>589916</vt:i4>
      </vt:variant>
      <vt:variant>
        <vt:i4>18</vt:i4>
      </vt:variant>
      <vt:variant>
        <vt:i4>0</vt:i4>
      </vt:variant>
      <vt:variant>
        <vt:i4>5</vt:i4>
      </vt:variant>
      <vt:variant>
        <vt:lpwstr>https://kffhealthnews.org/mental-health/suicide-prevention-economic-assistance-mental-health-eleven-minutes/</vt:lpwstr>
      </vt:variant>
      <vt:variant>
        <vt:lpwstr/>
      </vt:variant>
      <vt:variant>
        <vt:i4>4390939</vt:i4>
      </vt:variant>
      <vt:variant>
        <vt:i4>15</vt:i4>
      </vt:variant>
      <vt:variant>
        <vt:i4>0</vt:i4>
      </vt:variant>
      <vt:variant>
        <vt:i4>5</vt:i4>
      </vt:variant>
      <vt:variant>
        <vt:lpwstr>https://aspe.hhs.gov/sites/default/files/documents/2deada6e1221e6a58bdae93f308a6fb3/napa-january-2023-mckeon.pdf</vt:lpwstr>
      </vt:variant>
      <vt:variant>
        <vt:lpwstr/>
      </vt:variant>
      <vt:variant>
        <vt:i4>6553617</vt:i4>
      </vt:variant>
      <vt:variant>
        <vt:i4>12</vt:i4>
      </vt:variant>
      <vt:variant>
        <vt:i4>0</vt:i4>
      </vt:variant>
      <vt:variant>
        <vt:i4>5</vt:i4>
      </vt:variant>
      <vt:variant>
        <vt:lpwstr>https://www.eventbrite.com/e/safe-routes-to-school-community-forum-tickets-1989939379251?aff=oddtdtcreator&amp;keep_tld=true</vt:lpwstr>
      </vt:variant>
      <vt:variant>
        <vt:lpwstr>location</vt:lpwstr>
      </vt:variant>
      <vt:variant>
        <vt:i4>2228240</vt:i4>
      </vt:variant>
      <vt:variant>
        <vt:i4>9</vt:i4>
      </vt:variant>
      <vt:variant>
        <vt:i4>0</vt:i4>
      </vt:variant>
      <vt:variant>
        <vt:i4>5</vt:i4>
      </vt:variant>
      <vt:variant>
        <vt:lpwstr>mailto:kmoore@namihowardcountymd.org</vt:lpwstr>
      </vt:variant>
      <vt:variant>
        <vt:lpwstr/>
      </vt:variant>
      <vt:variant>
        <vt:i4>589833</vt:i4>
      </vt:variant>
      <vt:variant>
        <vt:i4>6</vt:i4>
      </vt:variant>
      <vt:variant>
        <vt:i4>0</vt:i4>
      </vt:variant>
      <vt:variant>
        <vt:i4>5</vt:i4>
      </vt:variant>
      <vt:variant>
        <vt:lpwstr>https://namihowardcountymd.org/support-and-education/class-interest-form/?mc_cid=85b323adec&amp;mc_eid=f979ee5550</vt:lpwstr>
      </vt:variant>
      <vt:variant>
        <vt:lpwstr/>
      </vt:variant>
      <vt:variant>
        <vt:i4>4194379</vt:i4>
      </vt:variant>
      <vt:variant>
        <vt:i4>3</vt:i4>
      </vt:variant>
      <vt:variant>
        <vt:i4>0</vt:i4>
      </vt:variant>
      <vt:variant>
        <vt:i4>5</vt:i4>
      </vt:variant>
      <vt:variant>
        <vt:lpwstr>https://www.howardcountymd.gov/goodvibes</vt:lpwstr>
      </vt:variant>
      <vt:variant>
        <vt:lpwstr/>
      </vt:variant>
      <vt:variant>
        <vt:i4>852089</vt:i4>
      </vt:variant>
      <vt:variant>
        <vt:i4>0</vt:i4>
      </vt:variant>
      <vt:variant>
        <vt:i4>0</vt:i4>
      </vt:variant>
      <vt:variant>
        <vt:i4>5</vt:i4>
      </vt:variant>
      <vt:variant>
        <vt:lpwstr>https://www.eventbrite.com/e/safe-love-lgbtqia-domestic-violence-awareness-prevention-workshop-tickets-1986349802731?utm_experiment=test_share_listing&amp;aff=ebdsshios</vt:lpwstr>
      </vt:variant>
      <vt:variant>
        <vt:lpwstr/>
      </vt:variant>
      <vt:variant>
        <vt:i4>2424883</vt:i4>
      </vt:variant>
      <vt:variant>
        <vt:i4>3</vt:i4>
      </vt:variant>
      <vt:variant>
        <vt:i4>0</vt:i4>
      </vt:variant>
      <vt:variant>
        <vt:i4>5</vt:i4>
      </vt:variant>
      <vt:variant>
        <vt:lpwstr>http://www.facebook.com/hclhic</vt:lpwstr>
      </vt:variant>
      <vt:variant>
        <vt:lpwstr/>
      </vt:variant>
      <vt:variant>
        <vt:i4>3473456</vt:i4>
      </vt:variant>
      <vt:variant>
        <vt:i4>0</vt:i4>
      </vt:variant>
      <vt:variant>
        <vt:i4>0</vt:i4>
      </vt:variant>
      <vt:variant>
        <vt:i4>5</vt:i4>
      </vt:variant>
      <vt:variant>
        <vt:lpwstr>http://www.hclhic.org/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Foster, Stephanie</cp:lastModifiedBy>
  <cp:revision>3</cp:revision>
  <cp:lastPrinted>2026-05-21T19:06:00Z</cp:lastPrinted>
  <dcterms:created xsi:type="dcterms:W3CDTF">2026-05-21T19:06:00Z</dcterms:created>
  <dcterms:modified xsi:type="dcterms:W3CDTF">2026-05-27T10:55:00Z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